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3D" w:rsidRPr="006B7A68" w:rsidRDefault="00E2033D" w:rsidP="00E2033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0" w:name="bookmark0"/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Автономная некоммерческая организация</w:t>
      </w:r>
    </w:p>
    <w:p w:rsidR="00E2033D" w:rsidRPr="006B7A68" w:rsidRDefault="00E2033D" w:rsidP="00E2033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дополнительного профессионального образования </w:t>
      </w:r>
    </w:p>
    <w:p w:rsidR="00E2033D" w:rsidRPr="006B7A68" w:rsidRDefault="00E2033D" w:rsidP="00E2033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«</w:t>
      </w:r>
      <w:r w:rsidR="00E541B5" w:rsidRPr="00E541B5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Южный </w:t>
      </w: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Межотраслевой Институт Повышения Квалификации»</w:t>
      </w:r>
    </w:p>
    <w:p w:rsidR="00E2033D" w:rsidRPr="00910C60" w:rsidRDefault="00E2033D" w:rsidP="00E203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33D" w:rsidRPr="00910C60" w:rsidRDefault="00E2033D" w:rsidP="00E203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33D" w:rsidRPr="00910C60" w:rsidRDefault="00E2033D" w:rsidP="00E2033D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2033D" w:rsidRPr="00910C60" w:rsidRDefault="00E2033D" w:rsidP="00E2033D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Ректор </w:t>
      </w:r>
    </w:p>
    <w:p w:rsidR="00E2033D" w:rsidRPr="00910C60" w:rsidRDefault="00E2033D" w:rsidP="00E2033D">
      <w:pPr>
        <w:spacing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   Филин М.М.</w:t>
      </w:r>
    </w:p>
    <w:p w:rsidR="00E2033D" w:rsidRPr="00910C60" w:rsidRDefault="00E2033D" w:rsidP="00E2033D">
      <w:pPr>
        <w:spacing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19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E54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E2033D" w:rsidRPr="00910C60" w:rsidRDefault="00E2033D" w:rsidP="00E2033D">
      <w:pPr>
        <w:tabs>
          <w:tab w:val="left" w:pos="658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МП</w:t>
      </w:r>
    </w:p>
    <w:p w:rsidR="00E2033D" w:rsidRPr="0086730E" w:rsidRDefault="00E2033D" w:rsidP="00E2033D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33D" w:rsidRPr="0086730E" w:rsidRDefault="00E2033D" w:rsidP="00E2033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42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Учебно-тематический план </w:t>
      </w:r>
      <w:r w:rsidRPr="008673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программы повышения квалификации</w:t>
      </w:r>
    </w:p>
    <w:p w:rsidR="00E2033D" w:rsidRDefault="00E2033D" w:rsidP="00E203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bookmarkStart w:id="1" w:name="bookmark3"/>
      <w:r w:rsidRPr="00E203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Внутренние инженерные системы отопления, вентиляции, теплогаз</w:t>
      </w:r>
      <w:r w:rsidRPr="00E203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Pr="00E203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снабжения, водоснабжения и водоотведения, в том числе на особо опа</w:t>
      </w:r>
      <w:r w:rsidRPr="00E203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r w:rsidRPr="00E203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ных, технически сложных и уникальных объектах</w:t>
      </w: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E2033D" w:rsidRDefault="00E2033D" w:rsidP="00E203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Шифр программы </w:t>
      </w:r>
      <w:r w:rsidRPr="00E2033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П-О-02</w:t>
      </w:r>
    </w:p>
    <w:bookmarkEnd w:id="1"/>
    <w:p w:rsidR="00E2033D" w:rsidRPr="00644E8A" w:rsidRDefault="00E2033D" w:rsidP="00E2033D">
      <w:pPr>
        <w:pStyle w:val="20"/>
        <w:shd w:val="clear" w:color="auto" w:fill="auto"/>
        <w:spacing w:after="0"/>
        <w:ind w:firstLine="0"/>
        <w:jc w:val="both"/>
        <w:rPr>
          <w:color w:val="000000"/>
          <w:sz w:val="24"/>
          <w:szCs w:val="24"/>
          <w:lang w:eastAsia="ru-RU"/>
        </w:rPr>
      </w:pPr>
      <w:r w:rsidRPr="0086730E">
        <w:rPr>
          <w:b/>
          <w:bCs/>
          <w:color w:val="000000"/>
          <w:sz w:val="24"/>
          <w:szCs w:val="24"/>
          <w:lang w:eastAsia="ru-RU"/>
        </w:rPr>
        <w:t xml:space="preserve">Цель </w:t>
      </w:r>
      <w:r w:rsidRPr="0086730E">
        <w:rPr>
          <w:color w:val="000000"/>
          <w:sz w:val="24"/>
          <w:szCs w:val="24"/>
          <w:lang w:eastAsia="ru-RU"/>
        </w:rPr>
        <w:t xml:space="preserve">- </w:t>
      </w:r>
      <w:r w:rsidRPr="00644E8A">
        <w:rPr>
          <w:color w:val="000000"/>
          <w:sz w:val="24"/>
          <w:szCs w:val="24"/>
          <w:lang w:eastAsia="ru-RU"/>
        </w:rPr>
        <w:t>приобретение и совершенствование умений и навыков по проведению подготовки проектной документации, принятию архитектурных, технологических и конструктивных решений.</w:t>
      </w:r>
    </w:p>
    <w:p w:rsidR="00E2033D" w:rsidRPr="00644E8A" w:rsidRDefault="00E2033D" w:rsidP="00E203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Категория слушателей: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4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архитекторы, проектировщики, специалисты и руководители а</w:t>
      </w:r>
      <w:r w:rsidRPr="00644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44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хитектурно - проектных организаций </w:t>
      </w:r>
    </w:p>
    <w:p w:rsidR="00E2033D" w:rsidRPr="0086730E" w:rsidRDefault="00E2033D" w:rsidP="00E203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обучения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E0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E2033D" w:rsidRPr="0086730E" w:rsidRDefault="00E2033D" w:rsidP="00E203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обучения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применением дистанцио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образовательных технологий</w:t>
      </w:r>
    </w:p>
    <w:p w:rsidR="00E2033D" w:rsidRDefault="00E2033D" w:rsidP="00E203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Режим занятий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определяется совместно с Заказчиком (не более 6 часов в день)</w:t>
      </w:r>
    </w:p>
    <w:p w:rsidR="00E2033D" w:rsidRDefault="00E2033D" w:rsidP="00E203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88"/>
        <w:gridCol w:w="3969"/>
        <w:gridCol w:w="1134"/>
        <w:gridCol w:w="1134"/>
        <w:gridCol w:w="1134"/>
        <w:gridCol w:w="988"/>
      </w:tblGrid>
      <w:tr w:rsidR="00E2033D" w:rsidRPr="002126E5" w:rsidTr="00E40386">
        <w:tc>
          <w:tcPr>
            <w:tcW w:w="988" w:type="dxa"/>
            <w:vMerge w:val="restart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GoBack"/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134" w:type="dxa"/>
            <w:vMerge w:val="restart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68" w:type="dxa"/>
            <w:gridSpan w:val="2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88" w:type="dxa"/>
            <w:vMerge w:val="restart"/>
            <w:vAlign w:val="center"/>
          </w:tcPr>
          <w:p w:rsidR="00E2033D" w:rsidRPr="002126E5" w:rsidRDefault="00E2033D" w:rsidP="002126E5">
            <w:pPr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</w:t>
            </w: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</w:t>
            </w:r>
          </w:p>
          <w:p w:rsidR="00E2033D" w:rsidRPr="002126E5" w:rsidRDefault="00E2033D" w:rsidP="002126E5">
            <w:pPr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</w:t>
            </w: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троля</w:t>
            </w:r>
          </w:p>
        </w:tc>
      </w:tr>
      <w:tr w:rsidR="00E2033D" w:rsidRPr="002126E5" w:rsidTr="00E40386">
        <w:tc>
          <w:tcPr>
            <w:tcW w:w="988" w:type="dxa"/>
            <w:vMerge/>
          </w:tcPr>
          <w:p w:rsidR="00E2033D" w:rsidRPr="002126E5" w:rsidRDefault="00E2033D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E2033D" w:rsidRPr="002126E5" w:rsidRDefault="00E2033D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2033D" w:rsidRPr="002126E5" w:rsidRDefault="00E2033D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</w:t>
            </w: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тич</w:t>
            </w: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ские</w:t>
            </w:r>
          </w:p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88" w:type="dxa"/>
            <w:vMerge/>
          </w:tcPr>
          <w:p w:rsidR="00E2033D" w:rsidRPr="002126E5" w:rsidRDefault="00E2033D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2033D" w:rsidRPr="002126E5" w:rsidTr="00E40386">
        <w:tc>
          <w:tcPr>
            <w:tcW w:w="9347" w:type="dxa"/>
            <w:gridSpan w:val="6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ЧАСТЬ ПРОГРАММЫ</w:t>
            </w: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Модуль №1. Законодательное и нормативное правовое обеспеч</w:t>
            </w:r>
            <w:r w:rsidRPr="002126E5">
              <w:rPr>
                <w:rStyle w:val="295pt"/>
                <w:rFonts w:eastAsiaTheme="minorHAnsi"/>
                <w:sz w:val="24"/>
                <w:szCs w:val="24"/>
              </w:rPr>
              <w:t>е</w:t>
            </w:r>
            <w:r w:rsidRPr="002126E5">
              <w:rPr>
                <w:rStyle w:val="295pt"/>
                <w:rFonts w:eastAsiaTheme="minorHAnsi"/>
                <w:sz w:val="24"/>
                <w:szCs w:val="24"/>
              </w:rPr>
              <w:t>ние строительства</w:t>
            </w:r>
          </w:p>
        </w:tc>
        <w:tc>
          <w:tcPr>
            <w:tcW w:w="1134" w:type="dxa"/>
            <w:vAlign w:val="center"/>
          </w:tcPr>
          <w:p w:rsidR="00E2033D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widowControl w:val="0"/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Система государственного регул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и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рования градостроительной де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я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тельности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69" w:type="dxa"/>
          </w:tcPr>
          <w:p w:rsidR="00324258" w:rsidRPr="002126E5" w:rsidRDefault="00324258" w:rsidP="002126E5">
            <w:pPr>
              <w:widowControl w:val="0"/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Нормативно- техническая база, применяемая при выполнении пр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о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ектных работ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69" w:type="dxa"/>
          </w:tcPr>
          <w:p w:rsidR="00324258" w:rsidRPr="002126E5" w:rsidRDefault="00324258" w:rsidP="002126E5">
            <w:pPr>
              <w:widowControl w:val="0"/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Стандарты и правила саморегул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и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руемых организаций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Модуль №2. Основы экономики</w:t>
            </w:r>
          </w:p>
        </w:tc>
        <w:tc>
          <w:tcPr>
            <w:tcW w:w="1134" w:type="dxa"/>
            <w:vAlign w:val="center"/>
          </w:tcPr>
          <w:p w:rsidR="00E2033D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69" w:type="dxa"/>
          </w:tcPr>
          <w:p w:rsidR="00324258" w:rsidRPr="002126E5" w:rsidRDefault="00324258" w:rsidP="00212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Система ценообразования и сметн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о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lastRenderedPageBreak/>
              <w:t>го нормирования в строительстве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969" w:type="dxa"/>
          </w:tcPr>
          <w:p w:rsidR="00324258" w:rsidRPr="002126E5" w:rsidRDefault="00324258" w:rsidP="002126E5">
            <w:pPr>
              <w:tabs>
                <w:tab w:val="left" w:pos="1310"/>
                <w:tab w:val="left" w:pos="330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Оценка экономической эффекти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в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ности строительного производства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324258" w:rsidRPr="002126E5" w:rsidRDefault="00324258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69" w:type="dxa"/>
          </w:tcPr>
          <w:p w:rsidR="00324258" w:rsidRPr="002126E5" w:rsidRDefault="00324258" w:rsidP="002126E5">
            <w:pPr>
              <w:tabs>
                <w:tab w:val="left" w:pos="118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Оценка достоверности сметной стоимости возведения объектов к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а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324258" w:rsidRPr="002126E5" w:rsidRDefault="00324258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Модуль № 3. Инновации в прое</w:t>
            </w:r>
            <w:r w:rsidRPr="002126E5">
              <w:rPr>
                <w:rStyle w:val="295pt"/>
                <w:rFonts w:eastAsiaTheme="minorHAnsi"/>
                <w:sz w:val="24"/>
                <w:szCs w:val="24"/>
              </w:rPr>
              <w:t>к</w:t>
            </w:r>
            <w:r w:rsidRPr="002126E5">
              <w:rPr>
                <w:rStyle w:val="295pt"/>
                <w:rFonts w:eastAsiaTheme="minorHAnsi"/>
                <w:sz w:val="24"/>
                <w:szCs w:val="24"/>
              </w:rPr>
              <w:t>тировании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3.1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spacing w:line="276" w:lineRule="auto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b w:val="0"/>
                <w:sz w:val="24"/>
                <w:szCs w:val="24"/>
              </w:rPr>
              <w:t>Новейшие технологии в проектир</w:t>
            </w:r>
            <w:r w:rsidRPr="002126E5">
              <w:rPr>
                <w:rStyle w:val="295pt"/>
                <w:rFonts w:eastAsiaTheme="minorHAnsi"/>
                <w:b w:val="0"/>
                <w:sz w:val="24"/>
                <w:szCs w:val="24"/>
              </w:rPr>
              <w:t>о</w:t>
            </w:r>
            <w:r w:rsidRPr="002126E5">
              <w:rPr>
                <w:rStyle w:val="295pt"/>
                <w:rFonts w:eastAsiaTheme="minorHAnsi"/>
                <w:b w:val="0"/>
                <w:sz w:val="24"/>
                <w:szCs w:val="24"/>
              </w:rPr>
              <w:t>вании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Модуль № 4. Государственный строительный надзор и стро</w:t>
            </w:r>
            <w:r w:rsidRPr="002126E5">
              <w:rPr>
                <w:rStyle w:val="295pt"/>
                <w:rFonts w:eastAsiaTheme="minorHAnsi"/>
                <w:sz w:val="24"/>
                <w:szCs w:val="24"/>
              </w:rPr>
              <w:t>и</w:t>
            </w:r>
            <w:r w:rsidRPr="002126E5">
              <w:rPr>
                <w:rStyle w:val="295pt"/>
                <w:rFonts w:eastAsiaTheme="minorHAnsi"/>
                <w:sz w:val="24"/>
                <w:szCs w:val="24"/>
              </w:rPr>
              <w:t>тельный контроль.</w:t>
            </w:r>
          </w:p>
        </w:tc>
        <w:tc>
          <w:tcPr>
            <w:tcW w:w="1134" w:type="dxa"/>
            <w:vAlign w:val="center"/>
          </w:tcPr>
          <w:p w:rsidR="00E2033D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9" w:type="dxa"/>
            <w:vAlign w:val="bottom"/>
          </w:tcPr>
          <w:p w:rsidR="00324258" w:rsidRPr="002126E5" w:rsidRDefault="00324258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Порядок и правила осуществления государствен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softHyphen/>
              <w:t>ного строительного надзора.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9" w:type="dxa"/>
            <w:vAlign w:val="center"/>
          </w:tcPr>
          <w:p w:rsidR="00324258" w:rsidRPr="002126E5" w:rsidRDefault="00324258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Методология контроля.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24258" w:rsidRPr="002126E5" w:rsidRDefault="00324258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69" w:type="dxa"/>
          </w:tcPr>
          <w:p w:rsidR="00324258" w:rsidRPr="002126E5" w:rsidRDefault="00324258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Строительная экспертиза.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24258" w:rsidRPr="002126E5" w:rsidRDefault="00324258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969" w:type="dxa"/>
            <w:vAlign w:val="center"/>
          </w:tcPr>
          <w:p w:rsidR="00324258" w:rsidRPr="002126E5" w:rsidRDefault="00324258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Исполнительная документация в строительстве.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24258" w:rsidRPr="002126E5" w:rsidRDefault="00324258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58" w:rsidRPr="002126E5" w:rsidTr="00E40386">
        <w:tc>
          <w:tcPr>
            <w:tcW w:w="988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969" w:type="dxa"/>
            <w:vAlign w:val="center"/>
          </w:tcPr>
          <w:p w:rsidR="00324258" w:rsidRPr="002126E5" w:rsidRDefault="00324258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Судебная практика в строительстве.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4258" w:rsidRPr="002126E5" w:rsidRDefault="00324258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324258" w:rsidRPr="002126E5" w:rsidRDefault="00324258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E2033D" w:rsidRPr="002126E5" w:rsidRDefault="00E2033D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b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 xml:space="preserve">Модуль № 5. </w:t>
            </w:r>
            <w:r w:rsidRPr="002126E5">
              <w:rPr>
                <w:rStyle w:val="211pt"/>
                <w:rFonts w:eastAsiaTheme="minorHAnsi"/>
                <w:sz w:val="24"/>
                <w:szCs w:val="24"/>
              </w:rPr>
              <w:t>Техника безопасн</w:t>
            </w:r>
            <w:r w:rsidRPr="002126E5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2126E5">
              <w:rPr>
                <w:rStyle w:val="211pt"/>
                <w:rFonts w:eastAsiaTheme="minorHAnsi"/>
                <w:sz w:val="24"/>
                <w:szCs w:val="24"/>
              </w:rPr>
              <w:t>сти на производстве</w:t>
            </w:r>
          </w:p>
        </w:tc>
        <w:tc>
          <w:tcPr>
            <w:tcW w:w="1134" w:type="dxa"/>
            <w:vAlign w:val="center"/>
          </w:tcPr>
          <w:p w:rsidR="00E2033D" w:rsidRPr="002126E5" w:rsidRDefault="00C44473" w:rsidP="002126E5">
            <w:pPr>
              <w:spacing w:line="276" w:lineRule="auto"/>
              <w:jc w:val="center"/>
              <w:rPr>
                <w:rStyle w:val="211pt0"/>
                <w:rFonts w:eastAsiaTheme="minorHAnsi"/>
                <w:b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C44473" w:rsidP="002126E5">
            <w:pPr>
              <w:spacing w:line="276" w:lineRule="auto"/>
              <w:jc w:val="center"/>
              <w:rPr>
                <w:rStyle w:val="211pt0"/>
                <w:rFonts w:eastAsiaTheme="minorHAnsi"/>
                <w:b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4957" w:type="dxa"/>
            <w:gridSpan w:val="2"/>
            <w:vAlign w:val="center"/>
          </w:tcPr>
          <w:p w:rsidR="00E2033D" w:rsidRPr="002126E5" w:rsidRDefault="00E2033D" w:rsidP="002126E5">
            <w:pPr>
              <w:spacing w:line="276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Промежуточный контроль знаний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E2033D" w:rsidRPr="002126E5" w:rsidTr="00E40386">
        <w:tc>
          <w:tcPr>
            <w:tcW w:w="9347" w:type="dxa"/>
            <w:gridSpan w:val="6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СПЕЦИАЛИЗИРОВАННАЯ ЧАСТЬ ПРОГРАММЫ</w:t>
            </w: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Модуль № 6. Технологии прое</w:t>
            </w:r>
            <w:r w:rsidRPr="002126E5">
              <w:rPr>
                <w:rStyle w:val="295pt"/>
                <w:rFonts w:eastAsiaTheme="minorHAnsi"/>
                <w:sz w:val="24"/>
                <w:szCs w:val="24"/>
              </w:rPr>
              <w:t>к</w:t>
            </w:r>
            <w:r w:rsidRPr="002126E5">
              <w:rPr>
                <w:rStyle w:val="295pt"/>
                <w:rFonts w:eastAsiaTheme="minorHAnsi"/>
                <w:sz w:val="24"/>
                <w:szCs w:val="24"/>
              </w:rPr>
              <w:t>тирования</w:t>
            </w:r>
            <w:r w:rsidR="00BC40DF" w:rsidRPr="002126E5">
              <w:rPr>
                <w:rStyle w:val="295pt"/>
                <w:rFonts w:eastAsiaTheme="minorHAnsi"/>
                <w:sz w:val="24"/>
                <w:szCs w:val="24"/>
              </w:rPr>
              <w:t>, в том числе на особо опасных, технически сложных и уникальных объектах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Современные методы и способы проектирования при выполнении работ</w:t>
            </w:r>
            <w:r w:rsidR="004602F5" w:rsidRPr="002126E5">
              <w:rPr>
                <w:rStyle w:val="295pt0"/>
                <w:rFonts w:eastAsiaTheme="minorHAnsi"/>
                <w:sz w:val="24"/>
                <w:szCs w:val="24"/>
              </w:rPr>
              <w:t xml:space="preserve">, </w:t>
            </w:r>
            <w:r w:rsidR="004602F5" w:rsidRPr="002126E5">
              <w:rPr>
                <w:rFonts w:ascii="Times New Roman" w:hAnsi="Times New Roman" w:cs="Times New Roman"/>
                <w:sz w:val="24"/>
                <w:szCs w:val="24"/>
              </w:rPr>
              <w:t>в том числе на особо опа</w:t>
            </w:r>
            <w:r w:rsidR="004602F5" w:rsidRPr="002126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02F5" w:rsidRPr="002126E5">
              <w:rPr>
                <w:rFonts w:ascii="Times New Roman" w:hAnsi="Times New Roman" w:cs="Times New Roman"/>
                <w:sz w:val="24"/>
                <w:szCs w:val="24"/>
              </w:rPr>
              <w:t>ных, технически сложных и ун</w:t>
            </w:r>
            <w:r w:rsidR="004602F5" w:rsidRPr="00212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02F5" w:rsidRPr="002126E5">
              <w:rPr>
                <w:rFonts w:ascii="Times New Roman" w:hAnsi="Times New Roman" w:cs="Times New Roman"/>
                <w:sz w:val="24"/>
                <w:szCs w:val="24"/>
              </w:rPr>
              <w:t>кальных объектах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Системы автоматизированного</w:t>
            </w:r>
          </w:p>
          <w:p w:rsidR="00E2033D" w:rsidRPr="002126E5" w:rsidRDefault="00E2033D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проектирования, применяемые при выполнении работ (</w:t>
            </w:r>
            <w:proofErr w:type="spellStart"/>
            <w:r w:rsidRPr="002126E5">
              <w:rPr>
                <w:rStyle w:val="295pt0"/>
                <w:rFonts w:eastAsiaTheme="minorHAnsi"/>
                <w:sz w:val="24"/>
                <w:szCs w:val="24"/>
              </w:rPr>
              <w:t>Allplan</w:t>
            </w:r>
            <w:proofErr w:type="spellEnd"/>
            <w:r w:rsidRPr="002126E5">
              <w:rPr>
                <w:rStyle w:val="295pt0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2126E5">
              <w:rPr>
                <w:rStyle w:val="295pt0"/>
                <w:rFonts w:eastAsiaTheme="minorHAnsi"/>
                <w:sz w:val="24"/>
                <w:szCs w:val="24"/>
              </w:rPr>
              <w:t>Autokad</w:t>
            </w:r>
            <w:proofErr w:type="spellEnd"/>
            <w:r w:rsidRPr="002126E5">
              <w:rPr>
                <w:rStyle w:val="295pt0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2126E5">
              <w:rPr>
                <w:rStyle w:val="295pt0"/>
                <w:rFonts w:eastAsiaTheme="minorHAnsi"/>
                <w:sz w:val="24"/>
                <w:szCs w:val="24"/>
              </w:rPr>
              <w:t>Alltop</w:t>
            </w:r>
            <w:proofErr w:type="spellEnd"/>
            <w:r w:rsidRPr="002126E5">
              <w:rPr>
                <w:rStyle w:val="295pt0"/>
                <w:rFonts w:eastAsiaTheme="minorHAnsi"/>
                <w:sz w:val="24"/>
                <w:szCs w:val="24"/>
              </w:rPr>
              <w:t xml:space="preserve">). Интегрированная система SCAD </w:t>
            </w:r>
            <w:proofErr w:type="spellStart"/>
            <w:r w:rsidRPr="002126E5">
              <w:rPr>
                <w:rStyle w:val="295pt0"/>
                <w:rFonts w:eastAsiaTheme="minorHAnsi"/>
                <w:sz w:val="24"/>
                <w:szCs w:val="24"/>
              </w:rPr>
              <w:t>Office</w:t>
            </w:r>
            <w:proofErr w:type="spellEnd"/>
            <w:r w:rsidRPr="002126E5">
              <w:rPr>
                <w:rStyle w:val="295pt0"/>
                <w:rFonts w:eastAsiaTheme="minorHAnsi"/>
                <w:sz w:val="24"/>
                <w:szCs w:val="24"/>
              </w:rPr>
              <w:t xml:space="preserve"> в ВIM- техн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о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логиях проектирования.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sz w:val="24"/>
                <w:szCs w:val="24"/>
              </w:rPr>
              <w:t>Обзор современных архитектурно строительных систем. Сравнител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ь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ный анализ технологий</w:t>
            </w:r>
            <w:r w:rsidR="004602F5" w:rsidRPr="002126E5">
              <w:rPr>
                <w:rStyle w:val="295pt0"/>
                <w:rFonts w:eastAsiaTheme="minorHAnsi"/>
                <w:sz w:val="24"/>
                <w:szCs w:val="24"/>
              </w:rPr>
              <w:t xml:space="preserve">, </w:t>
            </w:r>
            <w:r w:rsidR="004602F5" w:rsidRPr="002126E5">
              <w:rPr>
                <w:rFonts w:ascii="Times New Roman" w:hAnsi="Times New Roman" w:cs="Times New Roman"/>
                <w:sz w:val="24"/>
                <w:szCs w:val="24"/>
              </w:rPr>
              <w:t>в том числе на особо опасных, технически сложных и уникальных объектах</w:t>
            </w:r>
            <w:r w:rsidRPr="002126E5">
              <w:rPr>
                <w:rStyle w:val="295pt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Модуль № 7</w:t>
            </w:r>
            <w:r w:rsidRPr="002126E5">
              <w:rPr>
                <w:rStyle w:val="211pt"/>
                <w:rFonts w:eastAsiaTheme="minorHAnsi"/>
                <w:sz w:val="24"/>
                <w:szCs w:val="24"/>
              </w:rPr>
              <w:t>. Работы по подг</w:t>
            </w:r>
            <w:r w:rsidRPr="002126E5">
              <w:rPr>
                <w:rStyle w:val="211pt"/>
                <w:rFonts w:eastAsiaTheme="minorHAnsi"/>
                <w:sz w:val="24"/>
                <w:szCs w:val="24"/>
              </w:rPr>
              <w:t>о</w:t>
            </w:r>
            <w:r w:rsidRPr="002126E5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товке </w:t>
            </w:r>
            <w:r w:rsidRPr="002126E5">
              <w:rPr>
                <w:rStyle w:val="21"/>
              </w:rPr>
              <w:t>проектов внутренних и</w:t>
            </w:r>
            <w:r w:rsidRPr="002126E5">
              <w:rPr>
                <w:rStyle w:val="21"/>
              </w:rPr>
              <w:t>н</w:t>
            </w:r>
            <w:r w:rsidRPr="002126E5">
              <w:rPr>
                <w:rStyle w:val="21"/>
              </w:rPr>
              <w:t>женерных систем отопления</w:t>
            </w:r>
            <w:r w:rsidR="004602F5" w:rsidRPr="002126E5">
              <w:rPr>
                <w:rStyle w:val="21"/>
              </w:rPr>
              <w:t xml:space="preserve">, </w:t>
            </w:r>
            <w:r w:rsidR="004602F5" w:rsidRPr="002126E5">
              <w:rPr>
                <w:b/>
                <w:sz w:val="24"/>
                <w:szCs w:val="24"/>
              </w:rPr>
              <w:t>в том числе на особо опасных, те</w:t>
            </w:r>
            <w:r w:rsidR="004602F5" w:rsidRPr="002126E5">
              <w:rPr>
                <w:b/>
                <w:sz w:val="24"/>
                <w:szCs w:val="24"/>
              </w:rPr>
              <w:t>х</w:t>
            </w:r>
            <w:r w:rsidR="004602F5" w:rsidRPr="002126E5">
              <w:rPr>
                <w:b/>
                <w:sz w:val="24"/>
                <w:szCs w:val="24"/>
              </w:rPr>
              <w:t>нически сложных и уникальных объектах</w:t>
            </w:r>
            <w:r w:rsidRPr="002126E5">
              <w:rPr>
                <w:rStyle w:val="21"/>
                <w:b w:val="0"/>
              </w:rPr>
              <w:t>.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7.1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pStyle w:val="20"/>
              <w:shd w:val="clear" w:color="auto" w:fill="auto"/>
              <w:tabs>
                <w:tab w:val="left" w:pos="1445"/>
                <w:tab w:val="left" w:pos="3226"/>
              </w:tabs>
              <w:spacing w:after="0" w:line="276" w:lineRule="auto"/>
              <w:ind w:firstLine="0"/>
              <w:jc w:val="both"/>
              <w:rPr>
                <w:sz w:val="24"/>
                <w:szCs w:val="24"/>
              </w:rPr>
            </w:pPr>
            <w:r w:rsidRPr="002126E5">
              <w:rPr>
                <w:sz w:val="24"/>
                <w:szCs w:val="24"/>
              </w:rPr>
              <w:t>Оформление проектной документ</w:t>
            </w:r>
            <w:r w:rsidRPr="002126E5">
              <w:rPr>
                <w:sz w:val="24"/>
                <w:szCs w:val="24"/>
              </w:rPr>
              <w:t>а</w:t>
            </w:r>
            <w:r w:rsidRPr="002126E5">
              <w:rPr>
                <w:sz w:val="24"/>
                <w:szCs w:val="24"/>
              </w:rPr>
              <w:t>ции. Состав проектной документ</w:t>
            </w:r>
            <w:r w:rsidRPr="002126E5">
              <w:rPr>
                <w:sz w:val="24"/>
                <w:szCs w:val="24"/>
              </w:rPr>
              <w:t>а</w:t>
            </w:r>
            <w:r w:rsidRPr="002126E5">
              <w:rPr>
                <w:sz w:val="24"/>
                <w:szCs w:val="24"/>
              </w:rPr>
              <w:t>ции, нормативные документы, тр</w:t>
            </w:r>
            <w:r w:rsidRPr="002126E5">
              <w:rPr>
                <w:sz w:val="24"/>
                <w:szCs w:val="24"/>
              </w:rPr>
              <w:t>е</w:t>
            </w:r>
            <w:r w:rsidRPr="002126E5">
              <w:rPr>
                <w:sz w:val="24"/>
                <w:szCs w:val="24"/>
              </w:rPr>
              <w:t>бования по оформлению проектной документации. Санитарно-гигиенические требования к сист</w:t>
            </w:r>
            <w:r w:rsidRPr="002126E5">
              <w:rPr>
                <w:sz w:val="24"/>
                <w:szCs w:val="24"/>
              </w:rPr>
              <w:t>е</w:t>
            </w:r>
            <w:r w:rsidRPr="002126E5">
              <w:rPr>
                <w:sz w:val="24"/>
                <w:szCs w:val="24"/>
              </w:rPr>
              <w:t>мам отопления. Проектирование систем отопления.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2126E5">
              <w:rPr>
                <w:sz w:val="24"/>
                <w:szCs w:val="24"/>
              </w:rPr>
              <w:t>Рекомендации по выбору систем отопления. Конструктивные ос</w:t>
            </w:r>
            <w:r w:rsidRPr="002126E5">
              <w:rPr>
                <w:sz w:val="24"/>
                <w:szCs w:val="24"/>
              </w:rPr>
              <w:t>о</w:t>
            </w:r>
            <w:r w:rsidRPr="002126E5">
              <w:rPr>
                <w:sz w:val="24"/>
                <w:szCs w:val="24"/>
              </w:rPr>
              <w:t>бенности систем водяного, паров</w:t>
            </w:r>
            <w:r w:rsidRPr="002126E5">
              <w:rPr>
                <w:sz w:val="24"/>
                <w:szCs w:val="24"/>
              </w:rPr>
              <w:t>о</w:t>
            </w:r>
            <w:r w:rsidRPr="002126E5">
              <w:rPr>
                <w:sz w:val="24"/>
                <w:szCs w:val="24"/>
              </w:rPr>
              <w:t>го, воздушного отопления. Совр</w:t>
            </w:r>
            <w:r w:rsidRPr="002126E5">
              <w:rPr>
                <w:sz w:val="24"/>
                <w:szCs w:val="24"/>
              </w:rPr>
              <w:t>е</w:t>
            </w:r>
            <w:r w:rsidRPr="002126E5">
              <w:rPr>
                <w:sz w:val="24"/>
                <w:szCs w:val="24"/>
              </w:rPr>
              <w:t>менные виды отопления: печное, электрическое, лучистое.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2126E5">
              <w:rPr>
                <w:sz w:val="24"/>
                <w:szCs w:val="24"/>
              </w:rPr>
              <w:t>Выбор отопительных приборов, а</w:t>
            </w:r>
            <w:r w:rsidRPr="002126E5">
              <w:rPr>
                <w:sz w:val="24"/>
                <w:szCs w:val="24"/>
              </w:rPr>
              <w:t>р</w:t>
            </w:r>
            <w:r w:rsidRPr="002126E5">
              <w:rPr>
                <w:sz w:val="24"/>
                <w:szCs w:val="24"/>
              </w:rPr>
              <w:t>матуры, материалов, оборудования.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2126E5">
              <w:rPr>
                <w:sz w:val="24"/>
                <w:szCs w:val="24"/>
              </w:rPr>
              <w:t>Основные направления развития систем отопления жилых и общес</w:t>
            </w:r>
            <w:r w:rsidRPr="002126E5">
              <w:rPr>
                <w:sz w:val="24"/>
                <w:szCs w:val="24"/>
              </w:rPr>
              <w:t>т</w:t>
            </w:r>
            <w:r w:rsidRPr="002126E5">
              <w:rPr>
                <w:sz w:val="24"/>
                <w:szCs w:val="24"/>
              </w:rPr>
              <w:t>венных зданий с учетом расхода тепла и применения металлопласт</w:t>
            </w:r>
            <w:r w:rsidRPr="002126E5">
              <w:rPr>
                <w:sz w:val="24"/>
                <w:szCs w:val="24"/>
              </w:rPr>
              <w:t>и</w:t>
            </w:r>
            <w:r w:rsidRPr="002126E5">
              <w:rPr>
                <w:sz w:val="24"/>
                <w:szCs w:val="24"/>
              </w:rPr>
              <w:t>ковых труб.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 xml:space="preserve">Модуль № 8. </w:t>
            </w:r>
            <w:r w:rsidRPr="002126E5">
              <w:rPr>
                <w:rStyle w:val="21"/>
              </w:rPr>
              <w:t>Работы по подг</w:t>
            </w:r>
            <w:r w:rsidRPr="002126E5">
              <w:rPr>
                <w:rStyle w:val="21"/>
              </w:rPr>
              <w:t>о</w:t>
            </w:r>
            <w:r w:rsidRPr="002126E5">
              <w:rPr>
                <w:rStyle w:val="21"/>
              </w:rPr>
              <w:t>товке проектов внутренних и</w:t>
            </w:r>
            <w:r w:rsidRPr="002126E5">
              <w:rPr>
                <w:rStyle w:val="21"/>
              </w:rPr>
              <w:t>н</w:t>
            </w:r>
            <w:r w:rsidRPr="002126E5">
              <w:rPr>
                <w:rStyle w:val="21"/>
              </w:rPr>
              <w:t>женерных систем вентиляции, кондиционирования, против</w:t>
            </w:r>
            <w:r w:rsidRPr="002126E5">
              <w:rPr>
                <w:rStyle w:val="21"/>
              </w:rPr>
              <w:t>о</w:t>
            </w:r>
            <w:r w:rsidRPr="002126E5">
              <w:rPr>
                <w:rStyle w:val="21"/>
              </w:rPr>
              <w:t>дымной вентиляции</w:t>
            </w:r>
            <w:r w:rsidR="004602F5" w:rsidRPr="002126E5">
              <w:rPr>
                <w:rStyle w:val="21"/>
              </w:rPr>
              <w:t xml:space="preserve">, </w:t>
            </w:r>
            <w:r w:rsidR="004602F5" w:rsidRPr="002126E5">
              <w:rPr>
                <w:b/>
                <w:sz w:val="24"/>
                <w:szCs w:val="24"/>
              </w:rPr>
              <w:t>в том числе на особо опасных, технически сложных и уникальных объектах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126E5">
              <w:rPr>
                <w:rStyle w:val="21"/>
                <w:b w:val="0"/>
              </w:rPr>
              <w:t>Современные системы вентиляции и кондиционирования воздуха в жилых и офисных помещениях. Классификация систем вентиляции и кондиционирования. Проектир</w:t>
            </w:r>
            <w:r w:rsidRPr="002126E5">
              <w:rPr>
                <w:rStyle w:val="21"/>
                <w:b w:val="0"/>
              </w:rPr>
              <w:t>о</w:t>
            </w:r>
            <w:r w:rsidRPr="002126E5">
              <w:rPr>
                <w:rStyle w:val="21"/>
                <w:b w:val="0"/>
              </w:rPr>
              <w:t>вание систем вентиляции. Опред</w:t>
            </w:r>
            <w:r w:rsidRPr="002126E5">
              <w:rPr>
                <w:rStyle w:val="21"/>
                <w:b w:val="0"/>
              </w:rPr>
              <w:t>е</w:t>
            </w:r>
            <w:r w:rsidRPr="002126E5">
              <w:rPr>
                <w:rStyle w:val="21"/>
                <w:b w:val="0"/>
              </w:rPr>
              <w:t>ление необходимого воздухообм</w:t>
            </w:r>
            <w:r w:rsidRPr="002126E5">
              <w:rPr>
                <w:rStyle w:val="21"/>
                <w:b w:val="0"/>
              </w:rPr>
              <w:t>е</w:t>
            </w:r>
            <w:r w:rsidRPr="002126E5">
              <w:rPr>
                <w:rStyle w:val="21"/>
                <w:b w:val="0"/>
              </w:rPr>
              <w:t>на. Конструктивные особенности естественной, механической вент</w:t>
            </w:r>
            <w:r w:rsidRPr="002126E5">
              <w:rPr>
                <w:rStyle w:val="21"/>
                <w:b w:val="0"/>
              </w:rPr>
              <w:t>и</w:t>
            </w:r>
            <w:r w:rsidRPr="002126E5">
              <w:rPr>
                <w:rStyle w:val="21"/>
                <w:b w:val="0"/>
              </w:rPr>
              <w:t>ляции. Аварийная вентиляция и особенности ее устройства. Опред</w:t>
            </w:r>
            <w:r w:rsidRPr="002126E5">
              <w:rPr>
                <w:rStyle w:val="21"/>
                <w:b w:val="0"/>
              </w:rPr>
              <w:t>е</w:t>
            </w:r>
            <w:r w:rsidRPr="002126E5">
              <w:rPr>
                <w:rStyle w:val="21"/>
                <w:b w:val="0"/>
              </w:rPr>
              <w:t>ление расхода приточного воздуха.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3969" w:type="dxa"/>
            <w:vAlign w:val="center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126E5">
              <w:rPr>
                <w:rStyle w:val="21"/>
                <w:b w:val="0"/>
              </w:rPr>
              <w:t>Общие требования к выбору вент</w:t>
            </w:r>
            <w:r w:rsidRPr="002126E5">
              <w:rPr>
                <w:rStyle w:val="21"/>
                <w:b w:val="0"/>
              </w:rPr>
              <w:t>и</w:t>
            </w:r>
            <w:r w:rsidRPr="002126E5">
              <w:rPr>
                <w:rStyle w:val="21"/>
                <w:b w:val="0"/>
              </w:rPr>
              <w:lastRenderedPageBreak/>
              <w:t>ляционного оборудования. Конс</w:t>
            </w:r>
            <w:r w:rsidRPr="002126E5">
              <w:rPr>
                <w:rStyle w:val="21"/>
                <w:b w:val="0"/>
              </w:rPr>
              <w:t>т</w:t>
            </w:r>
            <w:r w:rsidRPr="002126E5">
              <w:rPr>
                <w:rStyle w:val="21"/>
                <w:b w:val="0"/>
              </w:rPr>
              <w:t>руктивные особенности оборудов</w:t>
            </w:r>
            <w:r w:rsidRPr="002126E5">
              <w:rPr>
                <w:rStyle w:val="21"/>
                <w:b w:val="0"/>
              </w:rPr>
              <w:t>а</w:t>
            </w:r>
            <w:r w:rsidRPr="002126E5">
              <w:rPr>
                <w:rStyle w:val="21"/>
                <w:b w:val="0"/>
              </w:rPr>
              <w:t>ния для противодымной вентил</w:t>
            </w:r>
            <w:r w:rsidRPr="002126E5">
              <w:rPr>
                <w:rStyle w:val="21"/>
                <w:b w:val="0"/>
              </w:rPr>
              <w:t>я</w:t>
            </w:r>
            <w:r w:rsidRPr="002126E5">
              <w:rPr>
                <w:rStyle w:val="21"/>
                <w:b w:val="0"/>
              </w:rPr>
              <w:t>ции.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37866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Cs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Cs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tabs>
                <w:tab w:val="left" w:pos="1186"/>
              </w:tabs>
              <w:spacing w:line="276" w:lineRule="auto"/>
              <w:rPr>
                <w:rStyle w:val="295pt0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Модуль № 9.</w:t>
            </w:r>
            <w:r w:rsidRPr="0021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6E5">
              <w:rPr>
                <w:rStyle w:val="21"/>
                <w:rFonts w:eastAsiaTheme="minorHAnsi"/>
              </w:rPr>
              <w:t>Работы по подг</w:t>
            </w:r>
            <w:r w:rsidRPr="002126E5">
              <w:rPr>
                <w:rStyle w:val="21"/>
                <w:rFonts w:eastAsiaTheme="minorHAnsi"/>
              </w:rPr>
              <w:t>о</w:t>
            </w:r>
            <w:r w:rsidRPr="002126E5">
              <w:rPr>
                <w:rStyle w:val="21"/>
                <w:rFonts w:eastAsiaTheme="minorHAnsi"/>
              </w:rPr>
              <w:t>товке проектов внутренних и</w:t>
            </w:r>
            <w:r w:rsidRPr="002126E5">
              <w:rPr>
                <w:rStyle w:val="21"/>
                <w:rFonts w:eastAsiaTheme="minorHAnsi"/>
              </w:rPr>
              <w:t>н</w:t>
            </w:r>
            <w:r w:rsidRPr="002126E5">
              <w:rPr>
                <w:rStyle w:val="21"/>
                <w:rFonts w:eastAsiaTheme="minorHAnsi"/>
              </w:rPr>
              <w:t>женерные систем теплоснабжения и холодоснабжения</w:t>
            </w:r>
            <w:r w:rsidR="004602F5" w:rsidRPr="002126E5">
              <w:rPr>
                <w:rStyle w:val="21"/>
                <w:rFonts w:eastAsiaTheme="minorHAnsi"/>
              </w:rPr>
              <w:t xml:space="preserve">, </w:t>
            </w:r>
            <w:r w:rsidR="004602F5" w:rsidRPr="002126E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на особо опасных, технически сложных и уникальных объектах</w:t>
            </w:r>
            <w:r w:rsidRPr="002126E5">
              <w:rPr>
                <w:rStyle w:val="21"/>
                <w:rFonts w:eastAsiaTheme="minorHAnsi"/>
              </w:rPr>
              <w:t>.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2126E5">
              <w:rPr>
                <w:rStyle w:val="21"/>
                <w:b w:val="0"/>
              </w:rPr>
              <w:t>Тепловые потоки. Расчеты схем т</w:t>
            </w:r>
            <w:r w:rsidRPr="002126E5">
              <w:rPr>
                <w:rStyle w:val="21"/>
                <w:b w:val="0"/>
              </w:rPr>
              <w:t>е</w:t>
            </w:r>
            <w:r w:rsidRPr="002126E5">
              <w:rPr>
                <w:rStyle w:val="21"/>
                <w:b w:val="0"/>
              </w:rPr>
              <w:t>пловых сетей, систем теплоснабж</w:t>
            </w:r>
            <w:r w:rsidRPr="002126E5">
              <w:rPr>
                <w:rStyle w:val="21"/>
                <w:b w:val="0"/>
              </w:rPr>
              <w:t>е</w:t>
            </w:r>
            <w:r w:rsidRPr="002126E5">
              <w:rPr>
                <w:rStyle w:val="21"/>
                <w:b w:val="0"/>
              </w:rPr>
              <w:t>ния, систем сбора и возврата ко</w:t>
            </w:r>
            <w:r w:rsidRPr="002126E5">
              <w:rPr>
                <w:rStyle w:val="21"/>
                <w:b w:val="0"/>
              </w:rPr>
              <w:t>н</w:t>
            </w:r>
            <w:r w:rsidRPr="002126E5">
              <w:rPr>
                <w:rStyle w:val="21"/>
                <w:b w:val="0"/>
              </w:rPr>
              <w:t>денсата. Расчеты параметров тепл</w:t>
            </w:r>
            <w:r w:rsidRPr="002126E5">
              <w:rPr>
                <w:rStyle w:val="21"/>
                <w:b w:val="0"/>
              </w:rPr>
              <w:t>о</w:t>
            </w:r>
            <w:r w:rsidRPr="002126E5">
              <w:rPr>
                <w:rStyle w:val="21"/>
                <w:b w:val="0"/>
              </w:rPr>
              <w:t>носителей. Проектирование устро</w:t>
            </w:r>
            <w:r w:rsidRPr="002126E5">
              <w:rPr>
                <w:rStyle w:val="21"/>
                <w:b w:val="0"/>
              </w:rPr>
              <w:t>й</w:t>
            </w:r>
            <w:r w:rsidRPr="002126E5">
              <w:rPr>
                <w:rStyle w:val="21"/>
                <w:b w:val="0"/>
              </w:rPr>
              <w:t>ства систем теплоснабжения.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2126E5">
              <w:rPr>
                <w:rStyle w:val="21"/>
                <w:b w:val="0"/>
              </w:rPr>
              <w:t>Проектирование конструкций хол</w:t>
            </w:r>
            <w:r w:rsidRPr="002126E5">
              <w:rPr>
                <w:rStyle w:val="21"/>
                <w:b w:val="0"/>
              </w:rPr>
              <w:t>о</w:t>
            </w:r>
            <w:r w:rsidRPr="002126E5">
              <w:rPr>
                <w:rStyle w:val="21"/>
                <w:b w:val="0"/>
              </w:rPr>
              <w:t>доснабжения. Проектирование по</w:t>
            </w:r>
            <w:r w:rsidRPr="002126E5">
              <w:rPr>
                <w:rStyle w:val="21"/>
                <w:b w:val="0"/>
              </w:rPr>
              <w:t>д</w:t>
            </w:r>
            <w:r w:rsidRPr="002126E5">
              <w:rPr>
                <w:rStyle w:val="21"/>
                <w:b w:val="0"/>
              </w:rPr>
              <w:t>земной и надземной прокладки тр</w:t>
            </w:r>
            <w:r w:rsidRPr="002126E5">
              <w:rPr>
                <w:rStyle w:val="21"/>
                <w:b w:val="0"/>
              </w:rPr>
              <w:t>у</w:t>
            </w:r>
            <w:r w:rsidRPr="002126E5">
              <w:rPr>
                <w:rStyle w:val="21"/>
                <w:b w:val="0"/>
              </w:rPr>
              <w:t>бопроводов.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2126E5">
              <w:rPr>
                <w:rStyle w:val="21"/>
              </w:rPr>
              <w:t>Модуль № 10. Работы по подг</w:t>
            </w:r>
            <w:r w:rsidRPr="002126E5">
              <w:rPr>
                <w:rStyle w:val="21"/>
              </w:rPr>
              <w:t>о</w:t>
            </w:r>
            <w:r w:rsidRPr="002126E5">
              <w:rPr>
                <w:rStyle w:val="21"/>
              </w:rPr>
              <w:t>товке проектов внутренних и</w:t>
            </w:r>
            <w:r w:rsidRPr="002126E5">
              <w:rPr>
                <w:rStyle w:val="21"/>
              </w:rPr>
              <w:t>н</w:t>
            </w:r>
            <w:r w:rsidRPr="002126E5">
              <w:rPr>
                <w:rStyle w:val="21"/>
              </w:rPr>
              <w:t>женерных систем водоснабжения и канализации</w:t>
            </w:r>
            <w:r w:rsidR="004602F5" w:rsidRPr="002126E5">
              <w:rPr>
                <w:rStyle w:val="21"/>
              </w:rPr>
              <w:t xml:space="preserve">, </w:t>
            </w:r>
            <w:r w:rsidR="004602F5" w:rsidRPr="002126E5">
              <w:rPr>
                <w:b/>
                <w:sz w:val="24"/>
                <w:szCs w:val="24"/>
              </w:rPr>
              <w:t>в том числе на особо опасных, технически сло</w:t>
            </w:r>
            <w:r w:rsidR="004602F5" w:rsidRPr="002126E5">
              <w:rPr>
                <w:b/>
                <w:sz w:val="24"/>
                <w:szCs w:val="24"/>
              </w:rPr>
              <w:t>ж</w:t>
            </w:r>
            <w:r w:rsidR="004602F5" w:rsidRPr="002126E5">
              <w:rPr>
                <w:b/>
                <w:sz w:val="24"/>
                <w:szCs w:val="24"/>
              </w:rPr>
              <w:t>ных и уникальных объектах</w:t>
            </w:r>
            <w:r w:rsidRPr="002126E5">
              <w:rPr>
                <w:rStyle w:val="21"/>
              </w:rPr>
              <w:t>.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126E5">
              <w:rPr>
                <w:rStyle w:val="21"/>
                <w:b w:val="0"/>
              </w:rPr>
              <w:t>Основы проектирования внутренн</w:t>
            </w:r>
            <w:r w:rsidRPr="002126E5">
              <w:rPr>
                <w:rStyle w:val="21"/>
                <w:b w:val="0"/>
              </w:rPr>
              <w:t>е</w:t>
            </w:r>
            <w:r w:rsidRPr="002126E5">
              <w:rPr>
                <w:rStyle w:val="21"/>
                <w:b w:val="0"/>
              </w:rPr>
              <w:t>го водопровода, систем канализ</w:t>
            </w:r>
            <w:r w:rsidRPr="002126E5">
              <w:rPr>
                <w:rStyle w:val="21"/>
                <w:b w:val="0"/>
              </w:rPr>
              <w:t>а</w:t>
            </w:r>
            <w:r w:rsidRPr="002126E5">
              <w:rPr>
                <w:rStyle w:val="21"/>
                <w:b w:val="0"/>
              </w:rPr>
              <w:t>ции и водоотведения. Конструкти</w:t>
            </w:r>
            <w:r w:rsidRPr="002126E5">
              <w:rPr>
                <w:rStyle w:val="21"/>
                <w:b w:val="0"/>
              </w:rPr>
              <w:t>в</w:t>
            </w:r>
            <w:r w:rsidRPr="002126E5">
              <w:rPr>
                <w:rStyle w:val="21"/>
                <w:b w:val="0"/>
              </w:rPr>
              <w:t>ные особенности хозяйственно-питьевого водопровода зданий;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3969" w:type="dxa"/>
            <w:vAlign w:val="center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126E5">
              <w:rPr>
                <w:rStyle w:val="21"/>
                <w:b w:val="0"/>
              </w:rPr>
              <w:t>Конструктивные особенности си</w:t>
            </w:r>
            <w:r w:rsidRPr="002126E5">
              <w:rPr>
                <w:rStyle w:val="21"/>
                <w:b w:val="0"/>
              </w:rPr>
              <w:t>с</w:t>
            </w:r>
            <w:r w:rsidRPr="002126E5">
              <w:rPr>
                <w:rStyle w:val="21"/>
                <w:b w:val="0"/>
              </w:rPr>
              <w:t>тем водоотведения. Выбор санита</w:t>
            </w:r>
            <w:r w:rsidRPr="002126E5">
              <w:rPr>
                <w:rStyle w:val="21"/>
                <w:b w:val="0"/>
              </w:rPr>
              <w:t>р</w:t>
            </w:r>
            <w:r w:rsidRPr="002126E5">
              <w:rPr>
                <w:rStyle w:val="21"/>
                <w:b w:val="0"/>
              </w:rPr>
              <w:t>но- технических приборов, прие</w:t>
            </w:r>
            <w:r w:rsidRPr="002126E5">
              <w:rPr>
                <w:rStyle w:val="21"/>
                <w:b w:val="0"/>
              </w:rPr>
              <w:t>м</w:t>
            </w:r>
            <w:r w:rsidRPr="002126E5">
              <w:rPr>
                <w:rStyle w:val="21"/>
                <w:b w:val="0"/>
              </w:rPr>
              <w:t>ников и отводов сточных вод. Ра</w:t>
            </w:r>
            <w:r w:rsidRPr="002126E5">
              <w:rPr>
                <w:rStyle w:val="21"/>
                <w:b w:val="0"/>
              </w:rPr>
              <w:t>с</w:t>
            </w:r>
            <w:r w:rsidRPr="002126E5">
              <w:rPr>
                <w:rStyle w:val="21"/>
                <w:b w:val="0"/>
              </w:rPr>
              <w:t>четы и компоновка сетей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2126E5">
              <w:rPr>
                <w:rStyle w:val="21"/>
              </w:rPr>
              <w:t>Модуль № 11 Работы по подг</w:t>
            </w:r>
            <w:r w:rsidRPr="002126E5">
              <w:rPr>
                <w:rStyle w:val="21"/>
              </w:rPr>
              <w:t>о</w:t>
            </w:r>
            <w:r w:rsidRPr="002126E5">
              <w:rPr>
                <w:rStyle w:val="21"/>
              </w:rPr>
              <w:t>товке проектов внутренних си</w:t>
            </w:r>
            <w:r w:rsidRPr="002126E5">
              <w:rPr>
                <w:rStyle w:val="21"/>
              </w:rPr>
              <w:t>с</w:t>
            </w:r>
            <w:r w:rsidRPr="002126E5">
              <w:rPr>
                <w:rStyle w:val="21"/>
              </w:rPr>
              <w:t>тем газоснабжения</w:t>
            </w:r>
            <w:r w:rsidR="004602F5" w:rsidRPr="002126E5">
              <w:rPr>
                <w:rStyle w:val="21"/>
              </w:rPr>
              <w:t xml:space="preserve">, </w:t>
            </w:r>
            <w:r w:rsidR="004602F5" w:rsidRPr="002126E5">
              <w:rPr>
                <w:b/>
                <w:sz w:val="24"/>
                <w:szCs w:val="24"/>
              </w:rPr>
              <w:t>в том числе на особо опасных, технически сложных и уникальных объектах</w:t>
            </w:r>
            <w:r w:rsidRPr="002126E5">
              <w:rPr>
                <w:rStyle w:val="21"/>
              </w:rPr>
              <w:t>.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969" w:type="dxa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126E5">
              <w:rPr>
                <w:rStyle w:val="21"/>
                <w:b w:val="0"/>
              </w:rPr>
              <w:t>Санитарно-гигиенические требов</w:t>
            </w:r>
            <w:r w:rsidRPr="002126E5">
              <w:rPr>
                <w:rStyle w:val="21"/>
                <w:b w:val="0"/>
              </w:rPr>
              <w:t>а</w:t>
            </w:r>
            <w:r w:rsidRPr="002126E5">
              <w:rPr>
                <w:rStyle w:val="21"/>
                <w:b w:val="0"/>
              </w:rPr>
              <w:t>ния к системам газоснабжения. Проектирование монтажа и демо</w:t>
            </w:r>
            <w:r w:rsidRPr="002126E5">
              <w:rPr>
                <w:rStyle w:val="21"/>
                <w:b w:val="0"/>
              </w:rPr>
              <w:t>н</w:t>
            </w:r>
            <w:r w:rsidRPr="002126E5">
              <w:rPr>
                <w:rStyle w:val="21"/>
                <w:b w:val="0"/>
              </w:rPr>
              <w:t xml:space="preserve">тажа систем газоснабжения. Выбор систем вентиляции. Применение </w:t>
            </w:r>
            <w:r w:rsidRPr="002126E5">
              <w:rPr>
                <w:rStyle w:val="21"/>
                <w:b w:val="0"/>
              </w:rPr>
              <w:lastRenderedPageBreak/>
              <w:t>газовых котельных для коттеджей.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3969" w:type="dxa"/>
            <w:vAlign w:val="center"/>
          </w:tcPr>
          <w:p w:rsidR="00E2033D" w:rsidRPr="002126E5" w:rsidRDefault="00E2033D" w:rsidP="002126E5">
            <w:pPr>
              <w:pStyle w:val="20"/>
              <w:shd w:val="clear" w:color="auto" w:fill="auto"/>
              <w:spacing w:after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126E5">
              <w:rPr>
                <w:rStyle w:val="21"/>
                <w:b w:val="0"/>
              </w:rPr>
              <w:t xml:space="preserve">Проектирование </w:t>
            </w:r>
            <w:proofErr w:type="spellStart"/>
            <w:r w:rsidRPr="002126E5">
              <w:rPr>
                <w:rStyle w:val="21"/>
                <w:b w:val="0"/>
              </w:rPr>
              <w:t>пожаро</w:t>
            </w:r>
            <w:proofErr w:type="spellEnd"/>
            <w:r w:rsidRPr="002126E5">
              <w:rPr>
                <w:rStyle w:val="21"/>
                <w:b w:val="0"/>
              </w:rPr>
              <w:t xml:space="preserve">- и </w:t>
            </w:r>
            <w:proofErr w:type="spellStart"/>
            <w:r w:rsidRPr="002126E5">
              <w:rPr>
                <w:rStyle w:val="21"/>
                <w:b w:val="0"/>
              </w:rPr>
              <w:t>взрыв</w:t>
            </w:r>
            <w:r w:rsidRPr="002126E5">
              <w:rPr>
                <w:rStyle w:val="21"/>
                <w:b w:val="0"/>
              </w:rPr>
              <w:t>о</w:t>
            </w:r>
            <w:r w:rsidRPr="002126E5">
              <w:rPr>
                <w:rStyle w:val="21"/>
                <w:b w:val="0"/>
              </w:rPr>
              <w:t>защищенности</w:t>
            </w:r>
            <w:proofErr w:type="spellEnd"/>
            <w:r w:rsidRPr="002126E5">
              <w:rPr>
                <w:rStyle w:val="21"/>
                <w:b w:val="0"/>
              </w:rPr>
              <w:t xml:space="preserve"> газопроводов и их сооружений.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0A6C9F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ind w:left="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tabs>
                <w:tab w:val="left" w:pos="1982"/>
                <w:tab w:val="left" w:pos="3413"/>
              </w:tabs>
              <w:spacing w:line="276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Модуль №12. Организационные мероприятия, обеспечивающие качество выполнения работ</w:t>
            </w:r>
            <w:r w:rsidR="004602F5" w:rsidRPr="002126E5">
              <w:rPr>
                <w:rStyle w:val="211pt"/>
                <w:rFonts w:eastAsiaTheme="minorHAnsi"/>
                <w:sz w:val="24"/>
                <w:szCs w:val="24"/>
              </w:rPr>
              <w:t xml:space="preserve">, </w:t>
            </w:r>
            <w:r w:rsidR="004602F5" w:rsidRPr="002126E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на особо опасных, те</w:t>
            </w:r>
            <w:r w:rsidR="004602F5" w:rsidRPr="002126E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4602F5" w:rsidRPr="002126E5">
              <w:rPr>
                <w:rFonts w:ascii="Times New Roman" w:hAnsi="Times New Roman" w:cs="Times New Roman"/>
                <w:b/>
                <w:sz w:val="24"/>
                <w:szCs w:val="24"/>
              </w:rPr>
              <w:t>нически сложных и уникальных объектах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ind w:left="260"/>
              <w:rPr>
                <w:rStyle w:val="211pt0"/>
                <w:rFonts w:eastAsiaTheme="minorHAnsi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3969" w:type="dxa"/>
            <w:vAlign w:val="center"/>
          </w:tcPr>
          <w:p w:rsidR="00E2033D" w:rsidRPr="002126E5" w:rsidRDefault="00E2033D" w:rsidP="002126E5">
            <w:pPr>
              <w:spacing w:line="276" w:lineRule="auto"/>
              <w:rPr>
                <w:rStyle w:val="211pt0"/>
                <w:rFonts w:eastAsiaTheme="minorHAnsi"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sz w:val="24"/>
                <w:szCs w:val="24"/>
              </w:rPr>
              <w:t>Управление качеством. Управление проектами.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ind w:left="260"/>
              <w:rPr>
                <w:rStyle w:val="211pt0"/>
                <w:rFonts w:eastAsiaTheme="minorHAnsi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3969" w:type="dxa"/>
            <w:vAlign w:val="center"/>
          </w:tcPr>
          <w:p w:rsidR="00E2033D" w:rsidRPr="002126E5" w:rsidRDefault="00E2033D" w:rsidP="002126E5">
            <w:pPr>
              <w:spacing w:line="276" w:lineRule="auto"/>
              <w:rPr>
                <w:rStyle w:val="211pt0"/>
                <w:rFonts w:eastAsiaTheme="minorHAnsi"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sz w:val="24"/>
                <w:szCs w:val="24"/>
              </w:rPr>
              <w:t>Авторский надзор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ind w:left="260"/>
              <w:rPr>
                <w:rStyle w:val="211pt0"/>
                <w:rFonts w:eastAsiaTheme="minorHAnsi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tabs>
                <w:tab w:val="left" w:pos="1982"/>
                <w:tab w:val="left" w:pos="341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Модуль №13. Особенности прое</w:t>
            </w:r>
            <w:r w:rsidRPr="002126E5">
              <w:rPr>
                <w:rStyle w:val="211pt"/>
                <w:rFonts w:eastAsiaTheme="minorHAnsi"/>
                <w:sz w:val="24"/>
                <w:szCs w:val="24"/>
              </w:rPr>
              <w:t>к</w:t>
            </w:r>
            <w:r w:rsidRPr="002126E5">
              <w:rPr>
                <w:rStyle w:val="211pt"/>
                <w:rFonts w:eastAsiaTheme="minorHAnsi"/>
                <w:sz w:val="24"/>
                <w:szCs w:val="24"/>
              </w:rPr>
              <w:t>тирования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ind w:left="260"/>
              <w:rPr>
                <w:rStyle w:val="211pt0"/>
                <w:rFonts w:eastAsiaTheme="minorHAnsi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E5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969" w:type="dxa"/>
            <w:vAlign w:val="bottom"/>
          </w:tcPr>
          <w:p w:rsidR="00E2033D" w:rsidRPr="002126E5" w:rsidRDefault="00E2033D" w:rsidP="002126E5">
            <w:pPr>
              <w:spacing w:line="276" w:lineRule="auto"/>
              <w:rPr>
                <w:rStyle w:val="211pt"/>
                <w:rFonts w:eastAsiaTheme="minorHAnsi"/>
                <w:sz w:val="24"/>
                <w:szCs w:val="24"/>
              </w:rPr>
            </w:pPr>
            <w:r w:rsidRPr="002126E5">
              <w:rPr>
                <w:rStyle w:val="211pt0"/>
                <w:rFonts w:eastAsiaTheme="minorHAnsi"/>
                <w:sz w:val="24"/>
                <w:szCs w:val="24"/>
              </w:rPr>
              <w:t>Отраслевые, региональные и другие особенности проектирования, ор</w:t>
            </w:r>
            <w:r w:rsidRPr="002126E5">
              <w:rPr>
                <w:rStyle w:val="211pt0"/>
                <w:rFonts w:eastAsiaTheme="minorHAnsi"/>
                <w:sz w:val="24"/>
                <w:szCs w:val="24"/>
              </w:rPr>
              <w:t>и</w:t>
            </w:r>
            <w:r w:rsidRPr="002126E5">
              <w:rPr>
                <w:rStyle w:val="211pt0"/>
                <w:rFonts w:eastAsiaTheme="minorHAnsi"/>
                <w:sz w:val="24"/>
                <w:szCs w:val="24"/>
              </w:rPr>
              <w:t>ентированные на специализацию и потребности организации-заказчика.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2126E5">
              <w:rPr>
                <w:rStyle w:val="211pt"/>
                <w:rFonts w:eastAsiaTheme="minorHAnsi"/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2033D" w:rsidRPr="002126E5" w:rsidRDefault="00E2033D" w:rsidP="002126E5">
            <w:pPr>
              <w:spacing w:line="276" w:lineRule="auto"/>
              <w:ind w:left="260"/>
              <w:rPr>
                <w:rStyle w:val="211pt0"/>
                <w:rFonts w:eastAsiaTheme="minorHAnsi"/>
                <w:sz w:val="24"/>
                <w:szCs w:val="24"/>
              </w:rPr>
            </w:pPr>
          </w:p>
        </w:tc>
      </w:tr>
      <w:tr w:rsidR="00E2033D" w:rsidRPr="002126E5" w:rsidTr="00E40386">
        <w:tc>
          <w:tcPr>
            <w:tcW w:w="4957" w:type="dxa"/>
            <w:gridSpan w:val="2"/>
            <w:tcBorders>
              <w:bottom w:val="single" w:sz="4" w:space="0" w:color="auto"/>
            </w:tcBorders>
            <w:vAlign w:val="center"/>
          </w:tcPr>
          <w:p w:rsidR="00E2033D" w:rsidRPr="002126E5" w:rsidRDefault="00E2033D" w:rsidP="002126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Итоговый контроль знаний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Style w:val="295pt0"/>
                <w:rFonts w:eastAsiaTheme="minorHAnsi"/>
                <w:b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rPr>
                <w:rStyle w:val="295pt0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Тест</w:t>
            </w:r>
          </w:p>
        </w:tc>
      </w:tr>
      <w:tr w:rsidR="00E2033D" w:rsidRPr="002126E5" w:rsidTr="00E40386">
        <w:tc>
          <w:tcPr>
            <w:tcW w:w="4957" w:type="dxa"/>
            <w:gridSpan w:val="2"/>
            <w:vAlign w:val="center"/>
          </w:tcPr>
          <w:p w:rsidR="00E2033D" w:rsidRPr="002126E5" w:rsidRDefault="00E2033D" w:rsidP="002126E5">
            <w:pPr>
              <w:spacing w:line="276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2033D" w:rsidRPr="002126E5" w:rsidRDefault="004602F5" w:rsidP="002126E5">
            <w:pPr>
              <w:spacing w:line="276" w:lineRule="auto"/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2126E5">
              <w:rPr>
                <w:rStyle w:val="295pt"/>
                <w:rFonts w:eastAsiaTheme="minorHAnsi"/>
                <w:sz w:val="24"/>
                <w:szCs w:val="24"/>
              </w:rPr>
              <w:t>104</w:t>
            </w:r>
          </w:p>
        </w:tc>
        <w:tc>
          <w:tcPr>
            <w:tcW w:w="1134" w:type="dxa"/>
            <w:vAlign w:val="center"/>
          </w:tcPr>
          <w:p w:rsidR="00E2033D" w:rsidRPr="002126E5" w:rsidRDefault="004602F5" w:rsidP="002126E5">
            <w:pPr>
              <w:spacing w:line="276" w:lineRule="auto"/>
              <w:jc w:val="center"/>
              <w:rPr>
                <w:rStyle w:val="295pt0"/>
                <w:rFonts w:eastAsiaTheme="minorHAnsi"/>
                <w:b/>
                <w:sz w:val="24"/>
                <w:szCs w:val="24"/>
              </w:rPr>
            </w:pPr>
            <w:r w:rsidRPr="002126E5">
              <w:rPr>
                <w:rStyle w:val="295pt0"/>
                <w:rFonts w:eastAsiaTheme="minorHAnsi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  <w:vAlign w:val="center"/>
          </w:tcPr>
          <w:p w:rsidR="00E2033D" w:rsidRPr="002126E5" w:rsidRDefault="00E2033D" w:rsidP="0021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"/>
    </w:tbl>
    <w:p w:rsidR="00E2033D" w:rsidRPr="00910C60" w:rsidRDefault="00E2033D" w:rsidP="00E2033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33D" w:rsidRDefault="00E2033D" w:rsidP="00E203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33D" w:rsidRDefault="00E2033D" w:rsidP="00E203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E2033D" w:rsidRDefault="00E2033D" w:rsidP="00E2033D"/>
    <w:p w:rsidR="00E2033D" w:rsidRDefault="00E2033D" w:rsidP="00E2033D"/>
    <w:p w:rsidR="00E2033D" w:rsidRDefault="00E2033D" w:rsidP="00E2033D"/>
    <w:p w:rsidR="00E2033D" w:rsidRDefault="00E2033D" w:rsidP="00E2033D"/>
    <w:p w:rsidR="00E2033D" w:rsidRDefault="00E2033D" w:rsidP="00E2033D"/>
    <w:p w:rsidR="00C33D37" w:rsidRDefault="00B02F1E"/>
    <w:sectPr w:rsidR="00C33D37" w:rsidSect="00D04148">
      <w:footerReference w:type="default" r:id="rId6"/>
      <w:pgSz w:w="11909" w:h="16834"/>
      <w:pgMar w:top="851" w:right="851" w:bottom="851" w:left="1701" w:header="0" w:footer="51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1E" w:rsidRDefault="00B02F1E">
      <w:pPr>
        <w:spacing w:after="0" w:line="240" w:lineRule="auto"/>
      </w:pPr>
      <w:r>
        <w:separator/>
      </w:r>
    </w:p>
  </w:endnote>
  <w:endnote w:type="continuationSeparator" w:id="0">
    <w:p w:rsidR="00B02F1E" w:rsidRDefault="00B0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832784"/>
      <w:docPartObj>
        <w:docPartGallery w:val="Page Numbers (Bottom of Page)"/>
        <w:docPartUnique/>
      </w:docPartObj>
    </w:sdtPr>
    <w:sdtContent>
      <w:p w:rsidR="00D04148" w:rsidRDefault="00D47545">
        <w:pPr>
          <w:pStyle w:val="a4"/>
          <w:jc w:val="right"/>
        </w:pPr>
        <w:r>
          <w:fldChar w:fldCharType="begin"/>
        </w:r>
        <w:r w:rsidR="000A6C9F">
          <w:instrText>PAGE   \* MERGEFORMAT</w:instrText>
        </w:r>
        <w:r>
          <w:fldChar w:fldCharType="separate"/>
        </w:r>
        <w:r w:rsidR="00E541B5">
          <w:rPr>
            <w:noProof/>
          </w:rPr>
          <w:t>5</w:t>
        </w:r>
        <w:r>
          <w:fldChar w:fldCharType="end"/>
        </w:r>
      </w:p>
    </w:sdtContent>
  </w:sdt>
  <w:p w:rsidR="00D04148" w:rsidRDefault="00B02F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1E" w:rsidRDefault="00B02F1E">
      <w:pPr>
        <w:spacing w:after="0" w:line="240" w:lineRule="auto"/>
      </w:pPr>
      <w:r>
        <w:separator/>
      </w:r>
    </w:p>
  </w:footnote>
  <w:footnote w:type="continuationSeparator" w:id="0">
    <w:p w:rsidR="00B02F1E" w:rsidRDefault="00B02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DE6"/>
    <w:rsid w:val="00045365"/>
    <w:rsid w:val="000A6C9F"/>
    <w:rsid w:val="001E0B83"/>
    <w:rsid w:val="002126E5"/>
    <w:rsid w:val="002B7CE3"/>
    <w:rsid w:val="00324258"/>
    <w:rsid w:val="004602F5"/>
    <w:rsid w:val="006F2DE6"/>
    <w:rsid w:val="0096464F"/>
    <w:rsid w:val="00B02F1E"/>
    <w:rsid w:val="00B74A4A"/>
    <w:rsid w:val="00B90167"/>
    <w:rsid w:val="00BC40DF"/>
    <w:rsid w:val="00C44473"/>
    <w:rsid w:val="00C650B6"/>
    <w:rsid w:val="00D47545"/>
    <w:rsid w:val="00E2033D"/>
    <w:rsid w:val="00E37866"/>
    <w:rsid w:val="00E5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2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033D"/>
  </w:style>
  <w:style w:type="character" w:customStyle="1" w:styleId="295pt">
    <w:name w:val="Основной текст (2) + 9;5 pt;Полужирный"/>
    <w:basedOn w:val="a0"/>
    <w:rsid w:val="00E203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a0"/>
    <w:rsid w:val="00E203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203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a0"/>
    <w:rsid w:val="00E203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203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033D"/>
    <w:pPr>
      <w:widowControl w:val="0"/>
      <w:shd w:val="clear" w:color="auto" w:fill="FFFFFF"/>
      <w:spacing w:after="320" w:line="266" w:lineRule="exact"/>
      <w:ind w:hanging="88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E203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Тугутова</dc:creator>
  <cp:keywords/>
  <dc:description/>
  <cp:lastModifiedBy>ukh1</cp:lastModifiedBy>
  <cp:revision>15</cp:revision>
  <dcterms:created xsi:type="dcterms:W3CDTF">2017-02-14T09:45:00Z</dcterms:created>
  <dcterms:modified xsi:type="dcterms:W3CDTF">2019-07-07T14:44:00Z</dcterms:modified>
</cp:coreProperties>
</file>