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6" w:rsidRPr="006B7A68" w:rsidRDefault="008D2686" w:rsidP="008D26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D2686" w:rsidRPr="006B7A68" w:rsidRDefault="008D2686" w:rsidP="008D26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D2686" w:rsidRPr="006B7A68" w:rsidRDefault="008D2686" w:rsidP="008D26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A27890" w:rsidRPr="00A2789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D2686" w:rsidRPr="00910C60" w:rsidRDefault="008D2686" w:rsidP="008D2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86" w:rsidRPr="00910C60" w:rsidRDefault="008D2686" w:rsidP="008D2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86" w:rsidRPr="00910C60" w:rsidRDefault="008D2686" w:rsidP="008D268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D2686" w:rsidRPr="00910C60" w:rsidRDefault="008D2686" w:rsidP="008D268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D2686" w:rsidRPr="00910C60" w:rsidRDefault="008D2686" w:rsidP="008D268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D2686" w:rsidRPr="00910C60" w:rsidRDefault="008D2686" w:rsidP="008D268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2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D2686" w:rsidRPr="00910C60" w:rsidRDefault="008D2686" w:rsidP="008D268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D2686" w:rsidRPr="0086730E" w:rsidRDefault="008D2686" w:rsidP="008D268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86" w:rsidRPr="0086730E" w:rsidRDefault="008D2686" w:rsidP="008D26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8D2686" w:rsidRDefault="008D2686" w:rsidP="008D26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8D26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подготовке проектов наружных сетей электроснабжения до 35 кВ включительно и их сооружений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</w:p>
    <w:p w:rsidR="008D2686" w:rsidRDefault="008D2686" w:rsidP="008D26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</w:p>
    <w:bookmarkEnd w:id="1"/>
    <w:p w:rsidR="008D2686" w:rsidRPr="00644E8A" w:rsidRDefault="008D2686" w:rsidP="008D2686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8D2686" w:rsidRPr="00644E8A" w:rsidRDefault="008D2686" w:rsidP="008D26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8D2686" w:rsidRPr="0086730E" w:rsidRDefault="008D2686" w:rsidP="008D26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8D2686" w:rsidRPr="0086730E" w:rsidRDefault="008D2686" w:rsidP="008D26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D2686" w:rsidRDefault="008D2686" w:rsidP="008D26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D2686" w:rsidRDefault="008D2686" w:rsidP="008D26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8D2686" w:rsidRPr="00926B82" w:rsidTr="00E425E6">
        <w:tc>
          <w:tcPr>
            <w:tcW w:w="988" w:type="dxa"/>
            <w:vMerge w:val="restart"/>
            <w:vAlign w:val="center"/>
          </w:tcPr>
          <w:p w:rsidR="008D2686" w:rsidRPr="00926B82" w:rsidRDefault="008D2686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D2686" w:rsidRPr="00926B82" w:rsidRDefault="008D2686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8D2686" w:rsidRPr="00926B82" w:rsidRDefault="008D2686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8D2686" w:rsidRPr="00926B82" w:rsidRDefault="008D2686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8D2686" w:rsidRPr="00926B82" w:rsidTr="00E425E6">
        <w:tc>
          <w:tcPr>
            <w:tcW w:w="988" w:type="dxa"/>
            <w:vMerge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2686" w:rsidRPr="00926B82" w:rsidTr="00E425E6">
        <w:tc>
          <w:tcPr>
            <w:tcW w:w="9347" w:type="dxa"/>
            <w:gridSpan w:val="6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4957" w:type="dxa"/>
            <w:gridSpan w:val="2"/>
            <w:vAlign w:val="center"/>
          </w:tcPr>
          <w:p w:rsidR="008D2686" w:rsidRPr="00926B82" w:rsidRDefault="008D2686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D2686" w:rsidRPr="00926B82" w:rsidTr="00E425E6">
        <w:tc>
          <w:tcPr>
            <w:tcW w:w="9347" w:type="dxa"/>
            <w:gridSpan w:val="6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B21626" w:rsidRPr="00B21626">
              <w:rPr>
                <w:rStyle w:val="295pt"/>
                <w:rFonts w:eastAsiaTheme="minorHAnsi"/>
                <w:sz w:val="24"/>
                <w:szCs w:val="24"/>
              </w:rPr>
              <w:t>Работы по подг</w:t>
            </w:r>
            <w:r w:rsidR="00B21626" w:rsidRPr="00B21626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="00B21626" w:rsidRPr="00B21626">
              <w:rPr>
                <w:rStyle w:val="295pt"/>
                <w:rFonts w:eastAsiaTheme="minorHAnsi"/>
                <w:sz w:val="24"/>
                <w:szCs w:val="24"/>
              </w:rPr>
              <w:t>товке проектов наружных сетей электроснабжения до 35 кВ включительно и их сооружений</w:t>
            </w:r>
          </w:p>
        </w:tc>
        <w:tc>
          <w:tcPr>
            <w:tcW w:w="1134" w:type="dxa"/>
            <w:vAlign w:val="center"/>
          </w:tcPr>
          <w:p w:rsidR="008D2686" w:rsidRPr="004A527B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D2686" w:rsidRPr="004A527B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8D2686" w:rsidRPr="008C598B" w:rsidRDefault="004D6A91" w:rsidP="004D6A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4D6A91">
              <w:rPr>
                <w:rStyle w:val="295pt0"/>
                <w:rFonts w:eastAsiaTheme="minorHAnsi"/>
                <w:sz w:val="24"/>
                <w:szCs w:val="24"/>
              </w:rPr>
              <w:t>Состав и классификация электрич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ских 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етей</w:t>
            </w:r>
          </w:p>
        </w:tc>
        <w:tc>
          <w:tcPr>
            <w:tcW w:w="1134" w:type="dxa"/>
            <w:vAlign w:val="center"/>
          </w:tcPr>
          <w:p w:rsidR="008D2686" w:rsidRPr="007D0EE5" w:rsidRDefault="00C4053F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7D0EE5" w:rsidRDefault="00C4053F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8D2686" w:rsidRPr="008C598B" w:rsidRDefault="004D6A91" w:rsidP="004D6A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proofErr w:type="spellStart"/>
            <w:r w:rsidRPr="004D6A91">
              <w:rPr>
                <w:rStyle w:val="295pt0"/>
                <w:rFonts w:eastAsiaTheme="minorHAnsi"/>
                <w:sz w:val="24"/>
                <w:szCs w:val="24"/>
              </w:rPr>
              <w:t>Электроснабжающие</w:t>
            </w:r>
            <w:proofErr w:type="spellEnd"/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 сети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, р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аспр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делительные сети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распределител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ные пункты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трансформаторные подстанции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, соединяющие линии</w:t>
            </w:r>
          </w:p>
        </w:tc>
        <w:tc>
          <w:tcPr>
            <w:tcW w:w="1134" w:type="dxa"/>
            <w:vAlign w:val="center"/>
          </w:tcPr>
          <w:p w:rsidR="008D2686" w:rsidRPr="007D0EE5" w:rsidRDefault="00C4053F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8D2686" w:rsidRPr="007D0EE5" w:rsidRDefault="00C4053F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3969" w:type="dxa"/>
            <w:vAlign w:val="center"/>
          </w:tcPr>
          <w:p w:rsidR="008D2686" w:rsidRPr="00BA111F" w:rsidRDefault="004D6A91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Провода, опоры</w:t>
            </w:r>
          </w:p>
        </w:tc>
        <w:tc>
          <w:tcPr>
            <w:tcW w:w="1134" w:type="dxa"/>
            <w:vAlign w:val="center"/>
          </w:tcPr>
          <w:p w:rsidR="008D2686" w:rsidRDefault="00047718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Default="00047718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2686" w:rsidRPr="004D6A91" w:rsidRDefault="004D6A91" w:rsidP="004D6A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4D6A91">
              <w:rPr>
                <w:rStyle w:val="295pt0"/>
                <w:rFonts w:eastAsiaTheme="minorHAnsi"/>
                <w:sz w:val="24"/>
                <w:szCs w:val="24"/>
              </w:rPr>
              <w:t>Устройство наружных сетей эле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троснабжения напряжением до 35 </w:t>
            </w:r>
            <w:proofErr w:type="spellStart"/>
            <w:r w:rsidRPr="004D6A91">
              <w:rPr>
                <w:rStyle w:val="295pt0"/>
                <w:rFonts w:eastAsiaTheme="minorHAnsi"/>
                <w:sz w:val="24"/>
                <w:szCs w:val="24"/>
              </w:rPr>
              <w:t>кв</w:t>
            </w:r>
            <w:proofErr w:type="spellEnd"/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8D2686" w:rsidRDefault="00C4053F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Default="00C4053F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2686" w:rsidRPr="004D6A91" w:rsidRDefault="004D6A91" w:rsidP="004D6A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4D6A91">
              <w:rPr>
                <w:rStyle w:val="295pt0"/>
                <w:rFonts w:eastAsiaTheme="minorHAnsi"/>
                <w:sz w:val="24"/>
                <w:szCs w:val="24"/>
              </w:rPr>
              <w:t>Монтаж и демонтаж опор для во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з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душных линий электропередачи н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пряжением до 35 </w:t>
            </w:r>
            <w:proofErr w:type="spellStart"/>
            <w:r w:rsidRPr="004D6A91">
              <w:rPr>
                <w:rStyle w:val="295pt0"/>
                <w:rFonts w:eastAsiaTheme="minorHAns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8D2686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Default="008D2686" w:rsidP="00E425E6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2686" w:rsidRPr="004D6A91" w:rsidRDefault="004D6A91" w:rsidP="004D6A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4D6A91">
              <w:rPr>
                <w:rStyle w:val="295pt0"/>
                <w:rFonts w:eastAsiaTheme="minorHAnsi"/>
                <w:sz w:val="24"/>
                <w:szCs w:val="24"/>
              </w:rPr>
              <w:t>Монтаж и демонтаж проводов и грозозащитных тросов воздушных линий электропередачи напряжен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ем до 35 </w:t>
            </w:r>
            <w:proofErr w:type="spellStart"/>
            <w:r w:rsidRPr="004D6A91">
              <w:rPr>
                <w:rStyle w:val="295pt0"/>
                <w:rFonts w:eastAsiaTheme="minorHAnsi"/>
                <w:sz w:val="24"/>
                <w:szCs w:val="24"/>
              </w:rPr>
              <w:t>кв</w:t>
            </w:r>
            <w:proofErr w:type="spellEnd"/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8D2686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Default="008D2686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Default="008D2686" w:rsidP="00E425E6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D2686" w:rsidRPr="004D6A91" w:rsidRDefault="004D6A91" w:rsidP="004D6A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4D6A91">
              <w:rPr>
                <w:rStyle w:val="295pt0"/>
                <w:rFonts w:eastAsiaTheme="minorHAnsi"/>
                <w:sz w:val="24"/>
                <w:szCs w:val="24"/>
              </w:rPr>
              <w:t>Монтаж и демонтаж трансформ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торных подстанций и линейного электрооборудования напряжением до 35 </w:t>
            </w:r>
            <w:proofErr w:type="spellStart"/>
            <w:r w:rsidRPr="004D6A91">
              <w:rPr>
                <w:rStyle w:val="295pt0"/>
                <w:rFonts w:eastAsiaTheme="minorHAnsi"/>
                <w:sz w:val="24"/>
                <w:szCs w:val="24"/>
              </w:rPr>
              <w:t>кв</w:t>
            </w:r>
            <w:proofErr w:type="spellEnd"/>
            <w:r w:rsidRPr="004D6A91">
              <w:rPr>
                <w:rStyle w:val="295pt0"/>
                <w:rFonts w:eastAsiaTheme="minorHAnsi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vAlign w:val="center"/>
          </w:tcPr>
          <w:p w:rsidR="008D2686" w:rsidRDefault="00047718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Default="00047718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8D2686" w:rsidRPr="00926B82" w:rsidRDefault="008D2686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8.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8D2686" w:rsidRPr="00926B82" w:rsidRDefault="008D2686" w:rsidP="00E425E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988" w:type="dxa"/>
            <w:vAlign w:val="center"/>
          </w:tcPr>
          <w:p w:rsidR="008D2686" w:rsidRPr="00926B82" w:rsidRDefault="008D2686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8D2686" w:rsidRPr="00926B82" w:rsidRDefault="008D2686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D2686" w:rsidRPr="00926B82" w:rsidRDefault="008D2686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6" w:rsidRPr="00926B82" w:rsidTr="00E425E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8D2686" w:rsidRPr="00926B82" w:rsidRDefault="008D2686" w:rsidP="00E425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D2686" w:rsidRPr="00926B82" w:rsidTr="00E425E6">
        <w:tc>
          <w:tcPr>
            <w:tcW w:w="4957" w:type="dxa"/>
            <w:gridSpan w:val="2"/>
            <w:vAlign w:val="center"/>
          </w:tcPr>
          <w:p w:rsidR="008D2686" w:rsidRPr="00926B82" w:rsidRDefault="008D2686" w:rsidP="00E425E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8D2686" w:rsidRPr="00926B82" w:rsidRDefault="008D2686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686" w:rsidRPr="00910C60" w:rsidRDefault="008D2686" w:rsidP="008D26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86" w:rsidRDefault="008D2686" w:rsidP="008D26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D2686" w:rsidRDefault="008D2686" w:rsidP="008D2686"/>
    <w:p w:rsidR="00C33D37" w:rsidRDefault="001815A1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A1" w:rsidRDefault="001815A1" w:rsidP="00C973F2">
      <w:pPr>
        <w:spacing w:after="0" w:line="240" w:lineRule="auto"/>
      </w:pPr>
      <w:r>
        <w:separator/>
      </w:r>
    </w:p>
  </w:endnote>
  <w:endnote w:type="continuationSeparator" w:id="0">
    <w:p w:rsidR="001815A1" w:rsidRDefault="001815A1" w:rsidP="00C9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C973F2">
        <w:pPr>
          <w:pStyle w:val="a4"/>
          <w:jc w:val="right"/>
        </w:pPr>
        <w:r>
          <w:fldChar w:fldCharType="begin"/>
        </w:r>
        <w:r w:rsidR="00047718">
          <w:instrText>PAGE   \* MERGEFORMAT</w:instrText>
        </w:r>
        <w:r>
          <w:fldChar w:fldCharType="separate"/>
        </w:r>
        <w:r w:rsidR="00A27890">
          <w:rPr>
            <w:noProof/>
          </w:rPr>
          <w:t>1</w:t>
        </w:r>
        <w:r>
          <w:fldChar w:fldCharType="end"/>
        </w:r>
      </w:p>
    </w:sdtContent>
  </w:sdt>
  <w:p w:rsidR="00D04148" w:rsidRDefault="001815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A1" w:rsidRDefault="001815A1" w:rsidP="00C973F2">
      <w:pPr>
        <w:spacing w:after="0" w:line="240" w:lineRule="auto"/>
      </w:pPr>
      <w:r>
        <w:separator/>
      </w:r>
    </w:p>
  </w:footnote>
  <w:footnote w:type="continuationSeparator" w:id="0">
    <w:p w:rsidR="001815A1" w:rsidRDefault="001815A1" w:rsidP="00C97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21"/>
    <w:rsid w:val="00047718"/>
    <w:rsid w:val="001815A1"/>
    <w:rsid w:val="002B7CE3"/>
    <w:rsid w:val="003D7066"/>
    <w:rsid w:val="004D6A91"/>
    <w:rsid w:val="008D2686"/>
    <w:rsid w:val="00A27890"/>
    <w:rsid w:val="00B21626"/>
    <w:rsid w:val="00B70721"/>
    <w:rsid w:val="00C4053F"/>
    <w:rsid w:val="00C650B6"/>
    <w:rsid w:val="00C973F2"/>
    <w:rsid w:val="00F2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D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2686"/>
  </w:style>
  <w:style w:type="character" w:customStyle="1" w:styleId="295pt">
    <w:name w:val="Основной текст (2) + 9;5 pt;Полужирный"/>
    <w:basedOn w:val="a0"/>
    <w:rsid w:val="008D26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8D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8D2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8D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D2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68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2017-02-17T10:45:00Z</dcterms:created>
  <dcterms:modified xsi:type="dcterms:W3CDTF">2019-07-07T14:52:00Z</dcterms:modified>
</cp:coreProperties>
</file>