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AA" w:rsidRDefault="002F06AA" w:rsidP="002F06A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F06AA" w:rsidRDefault="002F06AA" w:rsidP="002F06A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F06AA" w:rsidRDefault="002F06AA" w:rsidP="002F06A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6478A0" w:rsidRPr="006478A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F06AA" w:rsidRDefault="002F06AA" w:rsidP="002F0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6AA" w:rsidRDefault="002F06AA" w:rsidP="002F06A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6AA" w:rsidRDefault="002F06AA" w:rsidP="002F06A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F06AA" w:rsidRDefault="002F06AA" w:rsidP="002F06A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F06AA" w:rsidRDefault="002F06AA" w:rsidP="002F06A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64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F06AA" w:rsidRDefault="002F06AA" w:rsidP="002F06A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F06AA" w:rsidRDefault="002F06AA" w:rsidP="002F06A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AA" w:rsidRPr="0086730E" w:rsidRDefault="002F06AA" w:rsidP="002F06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2F06AA" w:rsidRDefault="002F06AA" w:rsidP="002F06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</w:t>
      </w:r>
      <w:bookmarkStart w:id="2" w:name="bookmark3"/>
      <w:r w:rsidRPr="002F06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Обеспечение экологической безопасности руководителями и специал</w:t>
      </w:r>
      <w:r w:rsidRPr="002F06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 w:rsidRPr="002F06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стами общехозяйственных систем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2F06AA" w:rsidRDefault="002F06AA" w:rsidP="002F06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2F06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ЭБ-04</w:t>
      </w:r>
    </w:p>
    <w:p w:rsidR="00FE4C82" w:rsidRPr="00FE4C82" w:rsidRDefault="002F06AA" w:rsidP="00FE4C82">
      <w:pPr>
        <w:spacing w:after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NewRomanPSMT" w:hAnsi="TimesNewRomanPSMT"/>
          <w:color w:val="000000"/>
          <w:sz w:val="24"/>
          <w:szCs w:val="24"/>
        </w:rPr>
        <w:t xml:space="preserve">повышение квалификации специалистов, </w:t>
      </w:r>
      <w:r w:rsidR="004255EF">
        <w:rPr>
          <w:color w:val="000000"/>
          <w:sz w:val="24"/>
          <w:szCs w:val="24"/>
        </w:rPr>
        <w:t xml:space="preserve">работающих </w:t>
      </w:r>
      <w:r w:rsidR="00FE4C82" w:rsidRPr="00FE4C82">
        <w:rPr>
          <w:rFonts w:ascii="TimesNewRomanPSMT" w:hAnsi="TimesNewRomanPSMT"/>
          <w:color w:val="000000"/>
          <w:sz w:val="24"/>
          <w:szCs w:val="24"/>
        </w:rPr>
        <w:t>в сфере обеспечения экол</w:t>
      </w:r>
      <w:r w:rsidR="00FE4C82" w:rsidRPr="00FE4C82">
        <w:rPr>
          <w:rFonts w:ascii="TimesNewRomanPSMT" w:hAnsi="TimesNewRomanPSMT"/>
          <w:color w:val="000000"/>
          <w:sz w:val="24"/>
          <w:szCs w:val="24"/>
        </w:rPr>
        <w:t>о</w:t>
      </w:r>
      <w:r w:rsidR="00FE4C82" w:rsidRPr="00FE4C82">
        <w:rPr>
          <w:rFonts w:ascii="TimesNewRomanPSMT" w:hAnsi="TimesNewRomanPSMT"/>
          <w:color w:val="000000"/>
          <w:sz w:val="24"/>
          <w:szCs w:val="24"/>
        </w:rPr>
        <w:t xml:space="preserve">гической безопасности, </w:t>
      </w:r>
      <w:r w:rsidR="004255EF">
        <w:rPr>
          <w:color w:val="000000"/>
          <w:sz w:val="24"/>
          <w:szCs w:val="24"/>
        </w:rPr>
        <w:t>для</w:t>
      </w:r>
      <w:r w:rsidR="00FE4C82" w:rsidRPr="00FE4C82">
        <w:rPr>
          <w:rFonts w:ascii="TimesNewRomanPSMT" w:hAnsi="TimesNewRomanPSMT"/>
          <w:color w:val="000000"/>
          <w:sz w:val="24"/>
          <w:szCs w:val="24"/>
        </w:rPr>
        <w:t xml:space="preserve"> предупреждения угрозы вреда от деятельности, способной оказать негативное воздействие на окружающую среду.</w:t>
      </w:r>
    </w:p>
    <w:p w:rsidR="002F06AA" w:rsidRDefault="002F06AA" w:rsidP="002F06AA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305118" w:rsidRPr="00305118">
        <w:rPr>
          <w:rFonts w:ascii="TimesNewRomanPSMT" w:hAnsi="TimesNewRomanPSMT"/>
          <w:color w:val="000000"/>
          <w:sz w:val="24"/>
          <w:szCs w:val="24"/>
        </w:rPr>
        <w:t>Руководящие работники и специалисты предприятий, специал</w:t>
      </w:r>
      <w:r w:rsidR="00305118" w:rsidRPr="00305118">
        <w:rPr>
          <w:rFonts w:ascii="TimesNewRomanPSMT" w:hAnsi="TimesNewRomanPSMT"/>
          <w:color w:val="000000"/>
          <w:sz w:val="24"/>
          <w:szCs w:val="24"/>
        </w:rPr>
        <w:t>и</w:t>
      </w:r>
      <w:r w:rsidR="00305118" w:rsidRPr="00305118">
        <w:rPr>
          <w:rFonts w:ascii="TimesNewRomanPSMT" w:hAnsi="TimesNewRomanPSMT"/>
          <w:color w:val="000000"/>
          <w:sz w:val="24"/>
          <w:szCs w:val="24"/>
        </w:rPr>
        <w:t>сты экологического контроля.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2F06AA" w:rsidRDefault="002F06AA" w:rsidP="002F06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5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2F06AA" w:rsidRDefault="002F06AA" w:rsidP="002F06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2F06AA" w:rsidRDefault="002F06AA" w:rsidP="002F06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2F06AA" w:rsidRDefault="002F06AA" w:rsidP="002F06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69"/>
        <w:gridCol w:w="4246"/>
        <w:gridCol w:w="1134"/>
        <w:gridCol w:w="1134"/>
        <w:gridCol w:w="1276"/>
        <w:gridCol w:w="986"/>
      </w:tblGrid>
      <w:tr w:rsidR="002F06AA" w:rsidRPr="007B239E" w:rsidTr="00FB529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GoBack"/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 w:rsidR="00FB5298"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2F06AA" w:rsidRPr="007B239E" w:rsidTr="00FB529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6AA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1132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FF52C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B1" w:rsidRPr="007B239E" w:rsidRDefault="00924FB1" w:rsidP="007B23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природно-ресурсное законодательство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B1" w:rsidRPr="007B239E" w:rsidRDefault="008860E0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B1" w:rsidRPr="007B239E" w:rsidRDefault="00FB5298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924FB1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924FB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FB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FF52C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FB1" w:rsidRPr="007B239E" w:rsidRDefault="00924FB1" w:rsidP="007B23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Концепция взаимодействия общества и природы. Экологическое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8860E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FB5298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924FB1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924FB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FB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FF52C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FB1" w:rsidRPr="007B239E" w:rsidRDefault="00924FB1" w:rsidP="007B23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Предмет, нормы, объекты, субъекты, принципы и источники экологическ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го права.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8860E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FB5298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924FB1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924FB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FB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FF52C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FB1" w:rsidRPr="007B239E" w:rsidRDefault="00924FB1" w:rsidP="007B23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Экологическое законодательство. Природно-ресурсное законодательс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во. Виды ответственности за наруш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ния в области охраны окружающей среды и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DF6A26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1A5582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924FB1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B1" w:rsidRPr="007B239E" w:rsidRDefault="00924FB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BF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Экономическое развитие. Экологич</w:t>
            </w:r>
            <w:r w:rsidRPr="007B239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ский фактор.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6A485C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FB5298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06AA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F52C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AA" w:rsidRPr="007B239E" w:rsidRDefault="00FF52CF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ресурсы и их классифик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ция. Проблемы истощения природных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317505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B5298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6AA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F52C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F52CF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Абиотич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ские и биотические экологические факторы. Негативное воздействие производственной </w:t>
            </w:r>
            <w:r w:rsidR="00317505" w:rsidRPr="007B239E">
              <w:rPr>
                <w:rFonts w:ascii="Times New Roman" w:hAnsi="Times New Roman" w:cs="Times New Roman"/>
                <w:sz w:val="24"/>
                <w:szCs w:val="24"/>
              </w:rPr>
              <w:t>сферы на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 эколог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ческие факторы. Последствия </w:t>
            </w:r>
            <w:r w:rsidR="00317505" w:rsidRPr="007B239E">
              <w:rPr>
                <w:rFonts w:ascii="Times New Roman" w:hAnsi="Times New Roman" w:cs="Times New Roman"/>
                <w:sz w:val="24"/>
                <w:szCs w:val="24"/>
              </w:rPr>
              <w:t>загря</w:t>
            </w:r>
            <w:r w:rsidR="00317505" w:rsidRPr="007B23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7505" w:rsidRPr="007B239E">
              <w:rPr>
                <w:rFonts w:ascii="Times New Roman" w:hAnsi="Times New Roman" w:cs="Times New Roman"/>
                <w:sz w:val="24"/>
                <w:szCs w:val="24"/>
              </w:rPr>
              <w:t>нения окружающей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317505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6AA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F52C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AA" w:rsidRPr="007B239E" w:rsidRDefault="00FF52CF" w:rsidP="007B23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Взаимосвязь между экономикой и 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ружающей средой и понятие устойч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вого развития. Экономический мех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низм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6A485C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B5298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6AA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F52CF" w:rsidP="007B23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AA" w:rsidRPr="007B239E" w:rsidRDefault="00FF52CF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экономического ущерба от з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грязнения окружающей среды. Экол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го-экономические риски.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6A485C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3B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AD453B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AD453B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1316E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Обращение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8860E0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FB5298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AD453B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AD453B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A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Нормирование воздействия отходов на окружающую среду. Проект нормат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вов образования отходов и лимитов на их размещение. Особенности устано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ления нормативов размещения отх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дов применительно к конкретному объекту размещения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A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отходов. Требов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ния экологической безопасности к транспортированию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8860E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A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Требования к проектированию, стро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тельству, реконструкции, консервации и ликвидации предприятий, зданий, строений, сооружений и иных объе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тов с точки зрения раздела «Мер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приятия по охране окружающей ср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ды» проектов, направляемых на эк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пертизу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8860E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A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об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ектов размещения отходов. Рекульт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вация объектов размещения отходов, земель, загрязненных территорий и иных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A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Опасные свойства отходов. Определ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ние классов опасности отходов для окружающей природной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8860E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A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Паспортизация отходов. Федеральный классификационный каталог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8860E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A1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Организация обращения с отходами производства и с твердыми бытовыми отходами на предприятии. Предупр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ждение и ликвидация чрезвычайных ситуаций при обращении с опасными отходами Взаимодействие с арендат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рами. Особенности оформления док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ментации в условиях отмены лиценз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рования транспортировки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1" w:rsidRPr="007B239E" w:rsidRDefault="00BD18A1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3B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7B56AC" w:rsidP="007B23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AD453B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Использование, переработка, обезвр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живание отходов, их документиров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ние. Технологии переработки наиб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лее распространенных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AD453B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AD453B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3B" w:rsidRPr="007B239E" w:rsidRDefault="00AD453B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0E0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BA75C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8860E0" w:rsidP="007B239E">
            <w:pPr>
              <w:pStyle w:val="3"/>
              <w:spacing w:line="276" w:lineRule="auto"/>
              <w:rPr>
                <w:color w:val="01316E"/>
                <w:szCs w:val="24"/>
              </w:rPr>
            </w:pPr>
            <w:r w:rsidRPr="007B239E">
              <w:rPr>
                <w:rFonts w:eastAsiaTheme="minorHAnsi"/>
                <w:bCs/>
                <w:spacing w:val="-10"/>
                <w:szCs w:val="24"/>
                <w:lang w:eastAsia="en-US"/>
              </w:rPr>
              <w:t>Охрана атмосферного воздуха и водных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8860E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8860E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0E0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BA75C0" w:rsidP="007B23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8860E0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Нормативно- правовое регулирование в области охраны атмосферного во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духа.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477AD5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8860E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E0" w:rsidRPr="007B239E" w:rsidRDefault="008860E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5C0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документации по </w:t>
            </w:r>
            <w:proofErr w:type="spellStart"/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пыл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газоулавливающим</w:t>
            </w:r>
            <w:proofErr w:type="spellEnd"/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477AD5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477AD5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5C0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Получение санитарно-эпидемиологического заключения на проект ПДВ. Разработка и согласов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ние плана мероприятий при НМУ.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477AD5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5C0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выбросы вредных (загрязняющих) веществ в атмосферный воздух.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477AD5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5C0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разработки проектов ПДВ для действующих и строящихся предприятий. 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за соблюдением нормативов ПДВ.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477AD5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5C0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Нормирование сброса сточных вод, согласование документов в различных инстанциях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477AD5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5C0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1316E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Право пользования водными объект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ми, заключение договора на водопол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зование, получение решения о предо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тавлении водного объекта в пользов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477AD5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FB5298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C0" w:rsidRPr="007B239E" w:rsidRDefault="00BA75C0" w:rsidP="007B239E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BF" w:rsidRPr="007B239E" w:rsidTr="00FB5298">
        <w:trPr>
          <w:trHeight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8D27FF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pStyle w:val="3"/>
              <w:spacing w:line="276" w:lineRule="auto"/>
              <w:rPr>
                <w:rFonts w:eastAsiaTheme="minorHAnsi"/>
                <w:b w:val="0"/>
                <w:bCs/>
                <w:spacing w:val="-10"/>
                <w:szCs w:val="24"/>
                <w:lang w:eastAsia="en-US"/>
              </w:rPr>
            </w:pPr>
            <w:r w:rsidRPr="007B239E">
              <w:rPr>
                <w:rFonts w:eastAsiaTheme="minorHAnsi"/>
                <w:bCs/>
                <w:spacing w:val="-10"/>
                <w:szCs w:val="24"/>
                <w:lang w:eastAsia="en-US"/>
              </w:rPr>
              <w:t>Экологический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6A485C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FB5298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F06AA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AA" w:rsidRPr="007B239E" w:rsidRDefault="00FF52CF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экологического ко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троля в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6C21E5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6C21E5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E37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7B239E" w:rsidRDefault="00112E37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37" w:rsidRPr="007B239E" w:rsidRDefault="00112E37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экологического контроля - гос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дарственный, производственный и общественный.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E37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7B239E" w:rsidRDefault="00112E37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37" w:rsidRPr="007B239E" w:rsidRDefault="00112E37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и субъекты экологического контроля. Структура природоохра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ных органов в Российской Федерации, осуществляющих государственный экологический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E37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7B239E" w:rsidRDefault="00112E37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7B239E" w:rsidRDefault="00112E37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экологический контроль на предприятиях. Требов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 к экологическим службам и обе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печение эффективности их функци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нирования.  Документация произво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экологического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E37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7B239E" w:rsidRDefault="00112E37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37" w:rsidRPr="007B239E" w:rsidRDefault="00112E37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и провед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ния эко-аналитического контроля на предприятиях.  Общественный экол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гический контроль. Системы набл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дения за состоянием окружающей ср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ды. Экологический 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BF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065C55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065C55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065C55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06AA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F52CF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</w:t>
            </w:r>
            <w:r w:rsidRPr="007B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 серии 14000.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E37" w:rsidRPr="007B239E" w:rsidTr="00FB5298">
        <w:trPr>
          <w:trHeight w:val="30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37" w:rsidRPr="007B239E" w:rsidRDefault="00112E37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Система экологического менеджмента в соответствии с требованиями ИСО 14001:2004 (ГОСТ Р ИСО14001:2007).</w:t>
            </w:r>
          </w:p>
          <w:p w:rsidR="00112E37" w:rsidRPr="007B239E" w:rsidRDefault="00112E37" w:rsidP="007B23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Преимущества разработки, внедрения и сертификации системы экологич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ского менеджмента в соответствии с ИСО 14001:2004. Основные требов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ния системы экологического менед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мента в соответствии с ИСО 14001:2004.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E37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67BDD"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Документированные процедуры си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темы экологического менеджмента (СЭМ). Руководство по системе экол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гического менеджмента.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065C55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065C55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E37" w:rsidRPr="007B239E" w:rsidTr="00FB5298">
        <w:trPr>
          <w:trHeight w:val="1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67BDD"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Внутренний аудит системы экологич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 xml:space="preserve">ского менеджмента. </w:t>
            </w:r>
          </w:p>
          <w:p w:rsidR="00112E37" w:rsidRPr="007B239E" w:rsidRDefault="00112E37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СЭМ в орг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низации. Сертификация системы эк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sz w:val="24"/>
                <w:szCs w:val="24"/>
              </w:rPr>
              <w:t>логического менеджмента.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E37" w:rsidRPr="007B239E" w:rsidRDefault="00112E37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BF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Документирование деятельности по обеспечению экологической без</w:t>
            </w:r>
            <w:r w:rsidRPr="007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B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7273F1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F22502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F22502" w:rsidP="007B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F" w:rsidRPr="007B239E" w:rsidRDefault="004C72B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52CF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F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F" w:rsidRPr="007B239E" w:rsidRDefault="00FF52CF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обоснование</w:t>
            </w:r>
            <w:r w:rsidR="0099556F"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хозяйс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венной и иной деятельности. </w:t>
            </w:r>
            <w:proofErr w:type="spellStart"/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Преди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вестиционная</w:t>
            </w:r>
            <w:proofErr w:type="spellEnd"/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проектная документ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ция. Государственная экологическая экспертиза.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F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F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F" w:rsidRPr="007B239E" w:rsidRDefault="00FF52CF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CF" w:rsidRPr="007B239E" w:rsidRDefault="00FF52CF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BDD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7B239E" w:rsidRDefault="00867BDD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0765D"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нормативно-разрешительная документация. Док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ментация по контролю соблюдения установленных нормативов воздейс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вия на окружающую среду.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BDD" w:rsidRPr="007B239E" w:rsidTr="00FB5298">
        <w:trPr>
          <w:trHeight w:val="20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DD" w:rsidRPr="007B239E" w:rsidRDefault="00867BDD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90765D"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по эксплуатации пр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родоохранного оборудования. Док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ментация по действиям организации в аварийных (нештатных) ситуациях, связанных с загрязнением окружа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7273F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7273F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BDD" w:rsidRPr="007B239E" w:rsidTr="00FB529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7B239E" w:rsidRDefault="00867BDD" w:rsidP="007B23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0765D" w:rsidRPr="007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Учет и отчетность по охране окр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жающей среды и природопользов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239E">
              <w:rPr>
                <w:rFonts w:ascii="Times New Roman" w:hAnsi="Times New Roman" w:cs="Times New Roman"/>
                <w:bCs/>
                <w:sz w:val="24"/>
                <w:szCs w:val="24"/>
              </w:rPr>
              <w:t>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7273F1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7273F1" w:rsidP="007B239E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D" w:rsidRPr="007B239E" w:rsidRDefault="00867BDD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6AA" w:rsidRPr="007B239E" w:rsidTr="00FB5298">
        <w:trPr>
          <w:trHeight w:val="40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AA" w:rsidRPr="007B239E" w:rsidRDefault="00FB5298" w:rsidP="007B239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239E">
              <w:rPr>
                <w:rStyle w:val="29"/>
                <w:b/>
                <w:bCs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B5298" w:rsidP="007B239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 w:rsidRPr="007B239E">
              <w:rPr>
                <w:rStyle w:val="29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2F06AA" w:rsidP="007B239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A" w:rsidRPr="007B239E" w:rsidRDefault="00FB5298" w:rsidP="007B239E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B23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A" w:rsidRPr="007B239E" w:rsidRDefault="00FB5298" w:rsidP="007B23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39E">
              <w:rPr>
                <w:rStyle w:val="29"/>
                <w:rFonts w:eastAsiaTheme="minorHAnsi"/>
                <w:b/>
                <w:bCs/>
                <w:sz w:val="24"/>
                <w:szCs w:val="24"/>
              </w:rPr>
              <w:t>Тест</w:t>
            </w:r>
          </w:p>
        </w:tc>
      </w:tr>
      <w:tr w:rsidR="00FB5298" w:rsidRPr="007B239E" w:rsidTr="00FB5298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98" w:rsidRPr="007B239E" w:rsidRDefault="00FB5298" w:rsidP="007B239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/>
                <w:bCs/>
                <w:sz w:val="24"/>
                <w:szCs w:val="24"/>
              </w:rPr>
            </w:pPr>
            <w:r w:rsidRPr="007B239E">
              <w:rPr>
                <w:rStyle w:val="29"/>
                <w:b/>
                <w:bCs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98" w:rsidRPr="007B239E" w:rsidRDefault="00FB5298" w:rsidP="007B239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 w:rsidRPr="007B239E">
              <w:rPr>
                <w:rStyle w:val="29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98" w:rsidRPr="007B239E" w:rsidRDefault="00B95F0A" w:rsidP="007B239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 w:rsidRPr="007B239E">
              <w:rPr>
                <w:rStyle w:val="29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98" w:rsidRPr="007B239E" w:rsidRDefault="00B95F0A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8" w:rsidRPr="007B239E" w:rsidRDefault="00FB5298" w:rsidP="007B2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bookmarkEnd w:id="3"/>
    </w:tbl>
    <w:p w:rsidR="00DB4808" w:rsidRDefault="00DB4808" w:rsidP="00FB19E1">
      <w:pPr>
        <w:spacing w:after="0" w:line="276" w:lineRule="auto"/>
        <w:jc w:val="both"/>
      </w:pPr>
    </w:p>
    <w:sectPr w:rsidR="00DB4808" w:rsidSect="00112E37">
      <w:footerReference w:type="default" r:id="rId7"/>
      <w:pgSz w:w="11906" w:h="16838"/>
      <w:pgMar w:top="567" w:right="850" w:bottom="709" w:left="170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29" w:rsidRDefault="00C71D29" w:rsidP="007D1132">
      <w:pPr>
        <w:spacing w:after="0" w:line="240" w:lineRule="auto"/>
      </w:pPr>
      <w:r>
        <w:separator/>
      </w:r>
    </w:p>
  </w:endnote>
  <w:endnote w:type="continuationSeparator" w:id="0">
    <w:p w:rsidR="00C71D29" w:rsidRDefault="00C71D29" w:rsidP="007D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501688"/>
      <w:docPartObj>
        <w:docPartGallery w:val="Page Numbers (Bottom of Page)"/>
        <w:docPartUnique/>
      </w:docPartObj>
    </w:sdtPr>
    <w:sdtContent>
      <w:p w:rsidR="007D1132" w:rsidRDefault="000E4207">
        <w:pPr>
          <w:pStyle w:val="a7"/>
          <w:jc w:val="right"/>
        </w:pPr>
        <w:r>
          <w:fldChar w:fldCharType="begin"/>
        </w:r>
        <w:r w:rsidR="007D1132">
          <w:instrText>PAGE   \* MERGEFORMAT</w:instrText>
        </w:r>
        <w:r>
          <w:fldChar w:fldCharType="separate"/>
        </w:r>
        <w:r w:rsidR="006478A0">
          <w:rPr>
            <w:noProof/>
          </w:rPr>
          <w:t>1</w:t>
        </w:r>
        <w:r>
          <w:fldChar w:fldCharType="end"/>
        </w:r>
      </w:p>
    </w:sdtContent>
  </w:sdt>
  <w:p w:rsidR="007D1132" w:rsidRDefault="007D1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29" w:rsidRDefault="00C71D29" w:rsidP="007D1132">
      <w:pPr>
        <w:spacing w:after="0" w:line="240" w:lineRule="auto"/>
      </w:pPr>
      <w:r>
        <w:separator/>
      </w:r>
    </w:p>
  </w:footnote>
  <w:footnote w:type="continuationSeparator" w:id="0">
    <w:p w:rsidR="00C71D29" w:rsidRDefault="00C71D29" w:rsidP="007D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496"/>
    <w:multiLevelType w:val="hybridMultilevel"/>
    <w:tmpl w:val="46F0E5B4"/>
    <w:lvl w:ilvl="0" w:tplc="C8CE0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808"/>
    <w:rsid w:val="00065C55"/>
    <w:rsid w:val="000E4207"/>
    <w:rsid w:val="00112E37"/>
    <w:rsid w:val="001A5582"/>
    <w:rsid w:val="002B6E85"/>
    <w:rsid w:val="002F06AA"/>
    <w:rsid w:val="00300389"/>
    <w:rsid w:val="00300667"/>
    <w:rsid w:val="00305118"/>
    <w:rsid w:val="00306655"/>
    <w:rsid w:val="00317505"/>
    <w:rsid w:val="00326CC1"/>
    <w:rsid w:val="003733EC"/>
    <w:rsid w:val="003775AB"/>
    <w:rsid w:val="003877E1"/>
    <w:rsid w:val="003B6911"/>
    <w:rsid w:val="003E339B"/>
    <w:rsid w:val="004255EF"/>
    <w:rsid w:val="00437FFA"/>
    <w:rsid w:val="00477AD5"/>
    <w:rsid w:val="00496961"/>
    <w:rsid w:val="004C72BF"/>
    <w:rsid w:val="005B305C"/>
    <w:rsid w:val="006478A0"/>
    <w:rsid w:val="00653DCD"/>
    <w:rsid w:val="006A485C"/>
    <w:rsid w:val="006C21E5"/>
    <w:rsid w:val="007273F1"/>
    <w:rsid w:val="007B239E"/>
    <w:rsid w:val="007B56AC"/>
    <w:rsid w:val="007D1132"/>
    <w:rsid w:val="00867BDD"/>
    <w:rsid w:val="008860E0"/>
    <w:rsid w:val="008D27FF"/>
    <w:rsid w:val="0090765D"/>
    <w:rsid w:val="00924FB1"/>
    <w:rsid w:val="0099556F"/>
    <w:rsid w:val="00A610C4"/>
    <w:rsid w:val="00AD453B"/>
    <w:rsid w:val="00B63E2D"/>
    <w:rsid w:val="00B95F0A"/>
    <w:rsid w:val="00BA75C0"/>
    <w:rsid w:val="00BD18A1"/>
    <w:rsid w:val="00C71D29"/>
    <w:rsid w:val="00DB4808"/>
    <w:rsid w:val="00DF6A26"/>
    <w:rsid w:val="00DF73D0"/>
    <w:rsid w:val="00EE066E"/>
    <w:rsid w:val="00F22502"/>
    <w:rsid w:val="00F7656B"/>
    <w:rsid w:val="00FB19E1"/>
    <w:rsid w:val="00FB5298"/>
    <w:rsid w:val="00FE4C82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A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F06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6A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2F0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2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F52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FF52C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D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132"/>
  </w:style>
  <w:style w:type="paragraph" w:styleId="a7">
    <w:name w:val="footer"/>
    <w:basedOn w:val="a"/>
    <w:link w:val="a8"/>
    <w:uiPriority w:val="99"/>
    <w:unhideWhenUsed/>
    <w:rsid w:val="007D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44</cp:revision>
  <dcterms:created xsi:type="dcterms:W3CDTF">2016-12-22T14:27:00Z</dcterms:created>
  <dcterms:modified xsi:type="dcterms:W3CDTF">2019-07-07T15:17:00Z</dcterms:modified>
</cp:coreProperties>
</file>