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E4" w:rsidRPr="006B7A68" w:rsidRDefault="006C6DE4" w:rsidP="006C6DE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6C6DE4" w:rsidRPr="006B7A68" w:rsidRDefault="006C6DE4" w:rsidP="006C6DE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6C6DE4" w:rsidRPr="006B7A68" w:rsidRDefault="006C6DE4" w:rsidP="006C6DE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FE2955" w:rsidRPr="00FE2955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6C6DE4" w:rsidRPr="00910C60" w:rsidRDefault="006C6DE4" w:rsidP="006C6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DE4" w:rsidRPr="00910C60" w:rsidRDefault="006C6DE4" w:rsidP="006C6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DE4" w:rsidRPr="00910C60" w:rsidRDefault="006C6DE4" w:rsidP="006C6DE4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C6DE4" w:rsidRPr="00910C60" w:rsidRDefault="006C6DE4" w:rsidP="006C6DE4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6C6DE4" w:rsidRPr="00910C60" w:rsidRDefault="006C6DE4" w:rsidP="006C6DE4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6C6DE4" w:rsidRPr="00910C60" w:rsidRDefault="006C6DE4" w:rsidP="006C6DE4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18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FE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6C6DE4" w:rsidRPr="00910C60" w:rsidRDefault="006C6DE4" w:rsidP="006C6DE4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6C6DE4" w:rsidRPr="0086730E" w:rsidRDefault="006C6DE4" w:rsidP="006C6DE4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DE4" w:rsidRDefault="006C6DE4" w:rsidP="006C6D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7B0CFC" w:rsidRDefault="006C6DE4" w:rsidP="006C6D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A0557E" w:rsidRPr="00A055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Декларация промышленной безопасности опасных производственных объектов, в том числе на особо опасных, технически сложных и </w:t>
      </w:r>
    </w:p>
    <w:p w:rsidR="006C6DE4" w:rsidRDefault="00A0557E" w:rsidP="006C6D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055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уникальных объектах</w:t>
      </w:r>
      <w:r w:rsidR="006C6DE4"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6C6DE4" w:rsidRDefault="006C6DE4" w:rsidP="006C6D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Шифр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bookmarkEnd w:id="1"/>
      <w:r w:rsidRPr="00E556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П-О-0</w:t>
      </w:r>
      <w:r w:rsidR="00A055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</w:t>
      </w:r>
    </w:p>
    <w:p w:rsidR="006C6DE4" w:rsidRPr="00651258" w:rsidRDefault="006C6DE4" w:rsidP="006C6DE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теоретических и практических знаний руководители и специалистов в связи с повышением требований к уровню квалификации и необходимостью освоения с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 методов решения профессиональных задач.</w:t>
      </w:r>
    </w:p>
    <w:p w:rsidR="006C6DE4" w:rsidRPr="00394B4A" w:rsidRDefault="006C6DE4" w:rsidP="006C6D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6C6D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C6D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C6D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хитектурно - проектных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6DE4" w:rsidRPr="0086730E" w:rsidRDefault="006C6DE4" w:rsidP="006C6D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6C6DE4" w:rsidRPr="0086730E" w:rsidRDefault="006C6DE4" w:rsidP="006C6D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6C6DE4" w:rsidRDefault="006C6DE4" w:rsidP="006C6DE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0" w:type="auto"/>
        <w:tblLook w:val="04A0"/>
      </w:tblPr>
      <w:tblGrid>
        <w:gridCol w:w="655"/>
        <w:gridCol w:w="3821"/>
        <w:gridCol w:w="951"/>
        <w:gridCol w:w="1114"/>
        <w:gridCol w:w="1783"/>
        <w:gridCol w:w="1249"/>
      </w:tblGrid>
      <w:tr w:rsidR="006C6DE4" w:rsidRPr="00903E96" w:rsidTr="00C13140">
        <w:tc>
          <w:tcPr>
            <w:tcW w:w="680" w:type="dxa"/>
            <w:vMerge w:val="restart"/>
            <w:vAlign w:val="center"/>
          </w:tcPr>
          <w:p w:rsidR="006C6DE4" w:rsidRPr="00903E96" w:rsidRDefault="006C6DE4" w:rsidP="005463C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7" w:type="dxa"/>
            <w:vMerge w:val="restart"/>
            <w:vAlign w:val="center"/>
          </w:tcPr>
          <w:p w:rsidR="006C6DE4" w:rsidRPr="00903E96" w:rsidRDefault="006C6DE4" w:rsidP="005463C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992" w:type="dxa"/>
            <w:vMerge w:val="restart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C13140" w:rsidRPr="00903E96" w:rsidTr="00C13140">
        <w:tc>
          <w:tcPr>
            <w:tcW w:w="680" w:type="dxa"/>
            <w:vMerge/>
          </w:tcPr>
          <w:p w:rsidR="006C6DE4" w:rsidRPr="00903E96" w:rsidRDefault="006C6DE4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  <w:vMerge/>
          </w:tcPr>
          <w:p w:rsidR="006C6DE4" w:rsidRPr="00903E96" w:rsidRDefault="006C6DE4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C6DE4" w:rsidRPr="00903E96" w:rsidRDefault="006C6DE4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6C6DE4" w:rsidRPr="00903E96" w:rsidRDefault="006C6DE4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C6DE4" w:rsidRPr="00903E96" w:rsidTr="005463C3">
        <w:tc>
          <w:tcPr>
            <w:tcW w:w="9347" w:type="dxa"/>
            <w:gridSpan w:val="6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</w:tcPr>
          <w:p w:rsidR="006C6DE4" w:rsidRPr="00903E96" w:rsidRDefault="006C6DE4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Нормативно-правовые основы проектиров</w:t>
            </w: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77" w:type="dxa"/>
          </w:tcPr>
          <w:p w:rsidR="006C6DE4" w:rsidRPr="00903E96" w:rsidRDefault="006C6DE4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законы и постано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правительства. Система г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сударственного регулирования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77" w:type="dxa"/>
          </w:tcPr>
          <w:p w:rsidR="006C6DE4" w:rsidRPr="00903E96" w:rsidRDefault="006C6DE4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технического регулир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 строительстве. Своды пр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вил, национальные стандарты и стандарты организаций.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77" w:type="dxa"/>
          </w:tcPr>
          <w:p w:rsidR="006C6DE4" w:rsidRPr="00903E96" w:rsidRDefault="006C6DE4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профильных м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нистерств и ведомств, муниц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 органов.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77" w:type="dxa"/>
          </w:tcPr>
          <w:p w:rsidR="006C6DE4" w:rsidRPr="00903E96" w:rsidRDefault="006C6DE4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Требования к выпо</w:t>
            </w: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нению проектных работ, влияющих на безопасность об</w:t>
            </w: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ъ</w:t>
            </w: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ектов строительства, в том чи</w:t>
            </w: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 на особо опасных, технически сложных и уникальных объе</w:t>
            </w: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77" w:type="dxa"/>
          </w:tcPr>
          <w:p w:rsidR="006C6DE4" w:rsidRPr="00903E96" w:rsidRDefault="006C6DE4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Нормативно-техническая база, применяемая при выполнении р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бот.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77" w:type="dxa"/>
          </w:tcPr>
          <w:p w:rsidR="006C6DE4" w:rsidRPr="00903E96" w:rsidRDefault="006C6DE4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принципы и особенности выполнения работ.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77" w:type="dxa"/>
          </w:tcPr>
          <w:p w:rsidR="006C6DE4" w:rsidRPr="00903E96" w:rsidRDefault="006C6DE4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(технические) решения при выполнении работ, влияющие на обеспечение безопасности об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ектов капитального строительства, </w:t>
            </w:r>
            <w:r w:rsidRPr="00903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на особо опасных, технически сложных и уникал</w:t>
            </w:r>
            <w:r w:rsidRPr="00903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903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объектах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77" w:type="dxa"/>
          </w:tcPr>
          <w:p w:rsidR="006C6DE4" w:rsidRPr="00903E96" w:rsidRDefault="006C6DE4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комплексной безопасности объе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 капитального строительства, </w:t>
            </w:r>
            <w:r w:rsidRPr="00903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на особо опасных, те</w:t>
            </w:r>
            <w:r w:rsidRPr="00903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03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нически сложных и уникальных объектах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7" w:type="dxa"/>
          </w:tcPr>
          <w:p w:rsidR="006C6DE4" w:rsidRPr="00903E96" w:rsidRDefault="006C6DE4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Технологии проект</w:t>
            </w: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77" w:type="dxa"/>
          </w:tcPr>
          <w:p w:rsidR="006C6DE4" w:rsidRPr="00903E96" w:rsidRDefault="006C6DE4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методы и способы проектирования </w:t>
            </w:r>
            <w:r w:rsidRPr="00903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на особо опасных, технически сло</w:t>
            </w:r>
            <w:r w:rsidRPr="00903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903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и уникальных объектах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77" w:type="dxa"/>
          </w:tcPr>
          <w:p w:rsidR="006C6DE4" w:rsidRPr="00903E96" w:rsidRDefault="006C6DE4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применения современных строительных технологий и материалов.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77" w:type="dxa"/>
          </w:tcPr>
          <w:p w:rsidR="006C6DE4" w:rsidRPr="00903E96" w:rsidRDefault="006C6DE4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проектирования, применяемые при выполнении работ.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77" w:type="dxa"/>
          </w:tcPr>
          <w:p w:rsidR="006C6DE4" w:rsidRPr="00903E96" w:rsidRDefault="006C6DE4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Передовой отечественный и мир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опыт. Сравнительный анализ технологий.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77" w:type="dxa"/>
          </w:tcPr>
          <w:p w:rsidR="006C6DE4" w:rsidRPr="00903E96" w:rsidRDefault="006C6DE4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Организационные мероприятия, обеспечивающие качество выполнения работ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77" w:type="dxa"/>
          </w:tcPr>
          <w:p w:rsidR="006C6DE4" w:rsidRPr="00903E96" w:rsidRDefault="006C6DE4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ценообразования и сметного нормирования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77" w:type="dxa"/>
          </w:tcPr>
          <w:p w:rsidR="006C6DE4" w:rsidRPr="00903E96" w:rsidRDefault="006C6DE4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качеством. 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77" w:type="dxa"/>
          </w:tcPr>
          <w:p w:rsidR="006C6DE4" w:rsidRPr="00903E96" w:rsidRDefault="006C6DE4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проектами.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77" w:type="dxa"/>
          </w:tcPr>
          <w:p w:rsidR="006C6DE4" w:rsidRPr="00903E96" w:rsidRDefault="006C6DE4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надзор.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277" w:type="dxa"/>
          </w:tcPr>
          <w:p w:rsidR="006C6DE4" w:rsidRPr="00903E96" w:rsidRDefault="006C6DE4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Договорные отношения сторон.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7" w:type="dxa"/>
          </w:tcPr>
          <w:p w:rsidR="006C6DE4" w:rsidRPr="00903E96" w:rsidRDefault="006C6DE4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Style w:val="295pt0"/>
                <w:rFonts w:eastAsiaTheme="minorHAnsi"/>
                <w:sz w:val="24"/>
                <w:szCs w:val="24"/>
              </w:rPr>
              <w:t xml:space="preserve">Модуль № 5. </w:t>
            </w:r>
            <w:r w:rsidRPr="00903E96">
              <w:rPr>
                <w:rStyle w:val="211pt"/>
                <w:rFonts w:eastAsiaTheme="minorHAnsi"/>
                <w:sz w:val="24"/>
                <w:szCs w:val="24"/>
              </w:rPr>
              <w:t>Техника безопасн</w:t>
            </w:r>
            <w:r w:rsidRPr="00903E96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903E96">
              <w:rPr>
                <w:rStyle w:val="211pt"/>
                <w:rFonts w:eastAsiaTheme="minorHAnsi"/>
                <w:sz w:val="24"/>
                <w:szCs w:val="24"/>
              </w:rPr>
              <w:t>сти на производстве, в том числе на особо опасных, технически сложных и уникальных объе</w:t>
            </w:r>
            <w:r w:rsidRPr="00903E96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903E96">
              <w:rPr>
                <w:rStyle w:val="211pt"/>
                <w:rFonts w:eastAsiaTheme="minorHAnsi"/>
                <w:sz w:val="24"/>
                <w:szCs w:val="24"/>
              </w:rPr>
              <w:t>тах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4957" w:type="dxa"/>
            <w:gridSpan w:val="2"/>
            <w:vAlign w:val="center"/>
          </w:tcPr>
          <w:p w:rsidR="006C6DE4" w:rsidRPr="00903E96" w:rsidRDefault="006C6DE4" w:rsidP="005463C3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03E96"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903E96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6C6DE4" w:rsidRPr="00903E96" w:rsidRDefault="006C6DE4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96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6C6DE4" w:rsidRPr="00903E96" w:rsidTr="005463C3">
        <w:tc>
          <w:tcPr>
            <w:tcW w:w="9347" w:type="dxa"/>
            <w:gridSpan w:val="6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7" w:type="dxa"/>
            <w:vAlign w:val="bottom"/>
          </w:tcPr>
          <w:p w:rsidR="006C6DE4" w:rsidRPr="00903E96" w:rsidRDefault="006C6DE4" w:rsidP="007B0CFC">
            <w:pPr>
              <w:spacing w:before="75" w:after="7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96">
              <w:rPr>
                <w:rStyle w:val="295pt0"/>
                <w:rFonts w:eastAsiaTheme="minorHAnsi"/>
                <w:sz w:val="24"/>
                <w:szCs w:val="24"/>
              </w:rPr>
              <w:t xml:space="preserve">Модуль № 6. </w:t>
            </w:r>
            <w:r w:rsidR="00AB2931" w:rsidRPr="00C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Декларация пр</w:t>
            </w:r>
            <w:r w:rsidR="00AB2931" w:rsidRPr="00C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AB2931" w:rsidRPr="00C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мышленной</w:t>
            </w:r>
            <w:r w:rsidR="00AB2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2931" w:rsidRPr="00C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безопасности опа</w:t>
            </w:r>
            <w:r w:rsidR="00AB2931" w:rsidRPr="00C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AB2931" w:rsidRPr="00C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</w:t>
            </w:r>
            <w:r w:rsidR="00AB2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2931" w:rsidRPr="00C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производственных объе</w:t>
            </w:r>
            <w:r w:rsidR="00AB2931" w:rsidRPr="00C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AB2931" w:rsidRPr="00CE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</w:t>
            </w:r>
            <w:r w:rsidRPr="009E7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 на особо опа</w:t>
            </w:r>
            <w:r w:rsidRPr="009E7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E7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ных, технически сложных и уникальных объектах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C63" w:rsidRPr="00903E96" w:rsidTr="00C13140">
        <w:tc>
          <w:tcPr>
            <w:tcW w:w="680" w:type="dxa"/>
            <w:vAlign w:val="center"/>
          </w:tcPr>
          <w:p w:rsidR="00F34C63" w:rsidRPr="00903E96" w:rsidRDefault="00F34C63" w:rsidP="00F34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9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77" w:type="dxa"/>
            <w:vAlign w:val="bottom"/>
          </w:tcPr>
          <w:p w:rsidR="00F34C63" w:rsidRPr="007D29CF" w:rsidRDefault="00F34C63" w:rsidP="00F34C6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нормативные и метод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документы по анализу опасностей и риска.</w:t>
            </w:r>
          </w:p>
        </w:tc>
        <w:tc>
          <w:tcPr>
            <w:tcW w:w="992" w:type="dxa"/>
            <w:vAlign w:val="center"/>
          </w:tcPr>
          <w:p w:rsidR="00F34C63" w:rsidRPr="00903E96" w:rsidRDefault="00363E6F" w:rsidP="00F34C6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F34C63" w:rsidRPr="00903E96" w:rsidRDefault="00363E6F" w:rsidP="00F34C6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F34C63" w:rsidRPr="00903E96" w:rsidRDefault="00F34C63" w:rsidP="00F34C6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34C63" w:rsidRPr="00903E96" w:rsidRDefault="00F34C63" w:rsidP="00F34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C63" w:rsidRPr="00903E96" w:rsidTr="00C13140">
        <w:tc>
          <w:tcPr>
            <w:tcW w:w="680" w:type="dxa"/>
            <w:vAlign w:val="center"/>
          </w:tcPr>
          <w:p w:rsidR="00F34C63" w:rsidRPr="00903E96" w:rsidRDefault="00F34C63" w:rsidP="00F34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96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77" w:type="dxa"/>
            <w:vAlign w:val="bottom"/>
          </w:tcPr>
          <w:p w:rsidR="00F34C63" w:rsidRPr="00CE6B92" w:rsidRDefault="00F34C63" w:rsidP="00F34C6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Принципы и цели декларирования </w:t>
            </w:r>
          </w:p>
          <w:p w:rsidR="00F34C63" w:rsidRPr="007D29CF" w:rsidRDefault="00F34C63" w:rsidP="00F34C6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промышленной безопасности.  Порядок отнесения промышле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объектов к объектам, для к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торых декларирование является обязательным.  Структура декл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промышленной безопасн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сти.  Порядок разработки и эк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пертизы декларации промышле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безопасности.  Требования к представлению декларации пр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мышленной безопасности.</w:t>
            </w:r>
          </w:p>
        </w:tc>
        <w:tc>
          <w:tcPr>
            <w:tcW w:w="992" w:type="dxa"/>
            <w:vAlign w:val="center"/>
          </w:tcPr>
          <w:p w:rsidR="00F34C63" w:rsidRPr="00903E96" w:rsidRDefault="00363E6F" w:rsidP="00F34C6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F34C63" w:rsidRPr="00903E96" w:rsidRDefault="00363E6F" w:rsidP="00F34C6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bookmarkStart w:id="2" w:name="_GoBack"/>
            <w:bookmarkEnd w:id="2"/>
          </w:p>
        </w:tc>
        <w:tc>
          <w:tcPr>
            <w:tcW w:w="1134" w:type="dxa"/>
            <w:vAlign w:val="center"/>
          </w:tcPr>
          <w:p w:rsidR="00F34C63" w:rsidRPr="00903E96" w:rsidRDefault="00F34C63" w:rsidP="00F34C6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34C63" w:rsidRPr="00903E96" w:rsidRDefault="00F34C63" w:rsidP="00F34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C63" w:rsidRPr="00903E96" w:rsidTr="00C13140">
        <w:tc>
          <w:tcPr>
            <w:tcW w:w="680" w:type="dxa"/>
            <w:vAlign w:val="center"/>
          </w:tcPr>
          <w:p w:rsidR="00F34C63" w:rsidRPr="00903E96" w:rsidRDefault="00F34C63" w:rsidP="00F34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77" w:type="dxa"/>
            <w:vAlign w:val="bottom"/>
          </w:tcPr>
          <w:p w:rsidR="00F34C63" w:rsidRPr="00CE6B92" w:rsidRDefault="00F34C63" w:rsidP="00F34C6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оценки опасностей и риска.</w:t>
            </w:r>
          </w:p>
        </w:tc>
        <w:tc>
          <w:tcPr>
            <w:tcW w:w="992" w:type="dxa"/>
            <w:vAlign w:val="center"/>
          </w:tcPr>
          <w:p w:rsidR="00F34C63" w:rsidRDefault="00363E6F" w:rsidP="00F34C6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F34C63" w:rsidRDefault="00363E6F" w:rsidP="00F34C6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F34C63" w:rsidRPr="00903E96" w:rsidRDefault="00F34C63" w:rsidP="00F34C6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34C63" w:rsidRPr="00903E96" w:rsidRDefault="00F34C63" w:rsidP="00F34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7" w:type="dxa"/>
            <w:vAlign w:val="bottom"/>
          </w:tcPr>
          <w:p w:rsidR="006C6DE4" w:rsidRPr="00903E96" w:rsidRDefault="006C6DE4" w:rsidP="005463C3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96">
              <w:rPr>
                <w:rStyle w:val="211pt"/>
                <w:rFonts w:eastAsiaTheme="minorHAnsi"/>
                <w:sz w:val="24"/>
                <w:szCs w:val="24"/>
              </w:rPr>
              <w:t>Модуль № 7. Особенности пр</w:t>
            </w:r>
            <w:r w:rsidRPr="00903E96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903E96">
              <w:rPr>
                <w:rStyle w:val="211pt"/>
                <w:rFonts w:eastAsiaTheme="minorHAnsi"/>
                <w:sz w:val="24"/>
                <w:szCs w:val="24"/>
              </w:rPr>
              <w:t>ектирования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680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4277" w:type="dxa"/>
            <w:vAlign w:val="bottom"/>
          </w:tcPr>
          <w:p w:rsidR="006C6DE4" w:rsidRPr="00903E96" w:rsidRDefault="006C6DE4" w:rsidP="005463C3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03E96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</w:t>
            </w:r>
            <w:r w:rsidRPr="00903E96">
              <w:rPr>
                <w:rStyle w:val="211pt0"/>
                <w:rFonts w:eastAsiaTheme="minorHAnsi"/>
                <w:sz w:val="24"/>
                <w:szCs w:val="24"/>
              </w:rPr>
              <w:t>у</w:t>
            </w:r>
            <w:r w:rsidRPr="00903E96">
              <w:rPr>
                <w:rStyle w:val="211pt0"/>
                <w:rFonts w:eastAsiaTheme="minorHAnsi"/>
                <w:sz w:val="24"/>
                <w:szCs w:val="24"/>
              </w:rPr>
              <w:t>гие особенности проектирования, ориентированные на специализ</w:t>
            </w:r>
            <w:r w:rsidRPr="00903E96">
              <w:rPr>
                <w:rStyle w:val="211pt0"/>
                <w:rFonts w:eastAsiaTheme="minorHAnsi"/>
                <w:sz w:val="24"/>
                <w:szCs w:val="24"/>
              </w:rPr>
              <w:t>а</w:t>
            </w:r>
            <w:r w:rsidRPr="00903E96">
              <w:rPr>
                <w:rStyle w:val="211pt0"/>
                <w:rFonts w:eastAsiaTheme="minorHAnsi"/>
                <w:sz w:val="24"/>
                <w:szCs w:val="24"/>
              </w:rPr>
              <w:t>цию и потребности организации-заказчика.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140" w:rsidRPr="00903E96" w:rsidTr="00C13140">
        <w:tc>
          <w:tcPr>
            <w:tcW w:w="4957" w:type="dxa"/>
            <w:gridSpan w:val="2"/>
            <w:vAlign w:val="center"/>
          </w:tcPr>
          <w:p w:rsidR="006C6DE4" w:rsidRPr="00903E96" w:rsidRDefault="006C6DE4" w:rsidP="005463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E96">
              <w:rPr>
                <w:rStyle w:val="295pt0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Style w:val="295pt"/>
                <w:rFonts w:eastAsiaTheme="minorHAnsi"/>
                <w:b/>
                <w:sz w:val="24"/>
                <w:szCs w:val="24"/>
              </w:rPr>
            </w:pPr>
            <w:r w:rsidRPr="00903E96">
              <w:rPr>
                <w:rStyle w:val="295pt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line="276" w:lineRule="auto"/>
              <w:rPr>
                <w:rStyle w:val="295p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Style w:val="295pt0"/>
                <w:rFonts w:eastAsiaTheme="minorHAnsi"/>
                <w:sz w:val="24"/>
                <w:szCs w:val="24"/>
              </w:rPr>
              <w:t>Тест</w:t>
            </w:r>
          </w:p>
        </w:tc>
      </w:tr>
      <w:tr w:rsidR="00C13140" w:rsidRPr="00903E96" w:rsidTr="00C13140">
        <w:tc>
          <w:tcPr>
            <w:tcW w:w="4957" w:type="dxa"/>
            <w:gridSpan w:val="2"/>
            <w:vAlign w:val="center"/>
          </w:tcPr>
          <w:p w:rsidR="006C6DE4" w:rsidRPr="00903E96" w:rsidRDefault="006C6DE4" w:rsidP="005463C3">
            <w:pPr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03E96">
              <w:rPr>
                <w:rStyle w:val="295pt0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 w:rsidRPr="00903E96">
              <w:rPr>
                <w:rStyle w:val="295pt0"/>
                <w:rFonts w:eastAsiaTheme="minorHAnsi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Style w:val="295pt"/>
                <w:rFonts w:eastAsiaTheme="minorHAnsi"/>
                <w:b/>
                <w:sz w:val="24"/>
                <w:szCs w:val="24"/>
              </w:rPr>
            </w:pPr>
            <w:r w:rsidRPr="00903E96">
              <w:rPr>
                <w:rStyle w:val="295pt"/>
                <w:rFonts w:eastAsia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vAlign w:val="center"/>
          </w:tcPr>
          <w:p w:rsidR="006C6DE4" w:rsidRPr="00903E96" w:rsidRDefault="006C6DE4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6DE4" w:rsidRDefault="006C6DE4" w:rsidP="006C6DE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6C6DE4" w:rsidRPr="00910C60" w:rsidRDefault="006C6DE4" w:rsidP="006C6D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D37" w:rsidRDefault="00587FA6"/>
    <w:sectPr w:rsidR="00C33D37" w:rsidSect="0017026F">
      <w:footerReference w:type="default" r:id="rId6"/>
      <w:pgSz w:w="11909" w:h="16834"/>
      <w:pgMar w:top="851" w:right="851" w:bottom="426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A6" w:rsidRDefault="00587FA6" w:rsidP="006F24AB">
      <w:pPr>
        <w:spacing w:after="0" w:line="240" w:lineRule="auto"/>
      </w:pPr>
      <w:r>
        <w:separator/>
      </w:r>
    </w:p>
  </w:endnote>
  <w:endnote w:type="continuationSeparator" w:id="0">
    <w:p w:rsidR="00587FA6" w:rsidRDefault="00587FA6" w:rsidP="006F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296820"/>
      <w:docPartObj>
        <w:docPartGallery w:val="Page Numbers (Bottom of Page)"/>
        <w:docPartUnique/>
      </w:docPartObj>
    </w:sdtPr>
    <w:sdtContent>
      <w:p w:rsidR="00D04148" w:rsidRDefault="006F24AB">
        <w:pPr>
          <w:pStyle w:val="a4"/>
          <w:jc w:val="right"/>
        </w:pPr>
        <w:r>
          <w:fldChar w:fldCharType="begin"/>
        </w:r>
        <w:r w:rsidR="00363E6F">
          <w:instrText>PAGE   \* MERGEFORMAT</w:instrText>
        </w:r>
        <w:r>
          <w:fldChar w:fldCharType="separate"/>
        </w:r>
        <w:r w:rsidR="00FE2955">
          <w:rPr>
            <w:noProof/>
          </w:rPr>
          <w:t>1</w:t>
        </w:r>
        <w:r>
          <w:fldChar w:fldCharType="end"/>
        </w:r>
      </w:p>
    </w:sdtContent>
  </w:sdt>
  <w:p w:rsidR="00D04148" w:rsidRDefault="00587F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A6" w:rsidRDefault="00587FA6" w:rsidP="006F24AB">
      <w:pPr>
        <w:spacing w:after="0" w:line="240" w:lineRule="auto"/>
      </w:pPr>
      <w:r>
        <w:separator/>
      </w:r>
    </w:p>
  </w:footnote>
  <w:footnote w:type="continuationSeparator" w:id="0">
    <w:p w:rsidR="00587FA6" w:rsidRDefault="00587FA6" w:rsidP="006F2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3F0"/>
    <w:rsid w:val="002B7CE3"/>
    <w:rsid w:val="00363E6F"/>
    <w:rsid w:val="004C626C"/>
    <w:rsid w:val="00587FA6"/>
    <w:rsid w:val="006C6DE4"/>
    <w:rsid w:val="006F24AB"/>
    <w:rsid w:val="007B0CFC"/>
    <w:rsid w:val="007F13F0"/>
    <w:rsid w:val="00A0557E"/>
    <w:rsid w:val="00AB2931"/>
    <w:rsid w:val="00C13140"/>
    <w:rsid w:val="00C650B6"/>
    <w:rsid w:val="00F34C63"/>
    <w:rsid w:val="00FE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C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C6DE4"/>
  </w:style>
  <w:style w:type="character" w:customStyle="1" w:styleId="295pt">
    <w:name w:val="Основной текст (2) + 9;5 pt"/>
    <w:basedOn w:val="a0"/>
    <w:rsid w:val="006C6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a0"/>
    <w:rsid w:val="006C6D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6C6D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6C6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11</cp:revision>
  <dcterms:created xsi:type="dcterms:W3CDTF">2017-02-15T08:20:00Z</dcterms:created>
  <dcterms:modified xsi:type="dcterms:W3CDTF">2019-07-07T14:46:00Z</dcterms:modified>
</cp:coreProperties>
</file>