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E8" w:rsidRPr="006B7A68" w:rsidRDefault="00B64CE8" w:rsidP="00B64CE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B64CE8" w:rsidRPr="006B7A68" w:rsidRDefault="00B64CE8" w:rsidP="00B64CE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B64CE8" w:rsidRPr="006B7A68" w:rsidRDefault="00B64CE8" w:rsidP="00B64CE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E4176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Южный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Межотраслевой Институт Повышения Квалификации»</w:t>
      </w:r>
    </w:p>
    <w:p w:rsidR="00B64CE8" w:rsidRPr="00910C60" w:rsidRDefault="00B64CE8" w:rsidP="00B64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CE8" w:rsidRPr="00910C60" w:rsidRDefault="00B64CE8" w:rsidP="00B64CE8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64CE8" w:rsidRPr="00910C60" w:rsidRDefault="00B64CE8" w:rsidP="00B64CE8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B64CE8" w:rsidRPr="00910C60" w:rsidRDefault="00B64CE8" w:rsidP="00B64CE8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B64CE8" w:rsidRPr="00910C60" w:rsidRDefault="00B64CE8" w:rsidP="00B64CE8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41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B64CE8" w:rsidRPr="00910C60" w:rsidRDefault="00B64CE8" w:rsidP="00B64CE8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B64CE8" w:rsidRDefault="00B64CE8" w:rsidP="00B64CE8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CE8" w:rsidRPr="0086730E" w:rsidRDefault="00B64CE8" w:rsidP="00B64CE8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CE8" w:rsidRPr="0086730E" w:rsidRDefault="00B64CE8" w:rsidP="00B64CE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B64CE8" w:rsidRDefault="00B64CE8" w:rsidP="00B64C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B64C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Безопасность строительства и качество устройства автомобильных д</w:t>
      </w:r>
      <w:r w:rsidRPr="00B64C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 w:rsidRPr="00B64C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рог, аэродромов, мостов, эстакад и путепроводов</w:t>
      </w:r>
      <w:r w:rsidRPr="00995D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B64CE8" w:rsidRPr="000144AB" w:rsidRDefault="00B64CE8" w:rsidP="00B64C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B64C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БС-ДС</w:t>
      </w:r>
    </w:p>
    <w:p w:rsidR="00B64CE8" w:rsidRPr="00191CCF" w:rsidRDefault="00B64CE8" w:rsidP="00B64C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- </w:t>
      </w:r>
      <w:r w:rsidRPr="00191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</w:t>
      </w:r>
      <w:r w:rsidRPr="001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новаций в управленческих, экономических и технологических, аспектах строительного производства и обеспечения безопасности строительства, углублённое из</w:t>
      </w:r>
      <w:r w:rsidRPr="001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проблем обеспечения качества строительства и устройства автомобильных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1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аэродромов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6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мостов, эстакад и путепроводов</w:t>
      </w:r>
      <w:r w:rsidRPr="001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4CE8" w:rsidRDefault="00B64CE8" w:rsidP="00B64CE8">
      <w:pPr>
        <w:pStyle w:val="20"/>
        <w:shd w:val="clear" w:color="auto" w:fill="auto"/>
        <w:spacing w:after="0" w:line="276" w:lineRule="auto"/>
        <w:ind w:firstLine="0"/>
        <w:jc w:val="both"/>
        <w:rPr>
          <w:b/>
          <w:bCs/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>Категория слушателей</w:t>
      </w:r>
      <w:r w:rsidRPr="00220B97">
        <w:rPr>
          <w:color w:val="000000"/>
          <w:sz w:val="24"/>
          <w:szCs w:val="24"/>
          <w:lang w:eastAsia="ru-RU"/>
        </w:rPr>
        <w:t xml:space="preserve">: </w:t>
      </w:r>
      <w:r w:rsidRPr="0086730E">
        <w:rPr>
          <w:color w:val="000000"/>
          <w:sz w:val="24"/>
          <w:szCs w:val="24"/>
          <w:lang w:eastAsia="ru-RU"/>
        </w:rPr>
        <w:t>специалисты со средним профессиональным образованием, б</w:t>
      </w:r>
      <w:r w:rsidRPr="0086730E">
        <w:rPr>
          <w:color w:val="000000"/>
          <w:sz w:val="24"/>
          <w:szCs w:val="24"/>
          <w:lang w:eastAsia="ru-RU"/>
        </w:rPr>
        <w:t>а</w:t>
      </w:r>
      <w:r w:rsidRPr="0086730E">
        <w:rPr>
          <w:color w:val="000000"/>
          <w:sz w:val="24"/>
          <w:szCs w:val="24"/>
          <w:lang w:eastAsia="ru-RU"/>
        </w:rPr>
        <w:t>калавры, специалисты с высшим профессиональным образованием, магистры</w:t>
      </w:r>
      <w:r w:rsidRPr="0086730E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B64CE8" w:rsidRPr="0086730E" w:rsidRDefault="00B64CE8" w:rsidP="00B64CE8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="00A55B08">
        <w:rPr>
          <w:color w:val="000000"/>
          <w:sz w:val="24"/>
          <w:szCs w:val="24"/>
          <w:lang w:eastAsia="ru-RU"/>
        </w:rPr>
        <w:t>–</w:t>
      </w:r>
      <w:r w:rsidRPr="0086730E">
        <w:rPr>
          <w:color w:val="000000"/>
          <w:sz w:val="24"/>
          <w:szCs w:val="24"/>
          <w:lang w:eastAsia="ru-RU"/>
        </w:rPr>
        <w:t xml:space="preserve"> </w:t>
      </w:r>
      <w:r w:rsidR="00A55B08">
        <w:rPr>
          <w:rFonts w:eastAsia="Microsoft YaHei"/>
          <w:sz w:val="24"/>
          <w:szCs w:val="24"/>
        </w:rPr>
        <w:t>80 часов</w:t>
      </w:r>
      <w:r w:rsidRPr="005D620D">
        <w:rPr>
          <w:color w:val="000000"/>
          <w:sz w:val="24"/>
          <w:szCs w:val="24"/>
          <w:lang w:eastAsia="ru-RU"/>
        </w:rPr>
        <w:t xml:space="preserve"> </w:t>
      </w:r>
    </w:p>
    <w:p w:rsidR="00B64CE8" w:rsidRPr="0086730E" w:rsidRDefault="00B64CE8" w:rsidP="00B64C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B64CE8" w:rsidRDefault="00B64CE8" w:rsidP="00B64C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B64CE8" w:rsidRDefault="00B64CE8" w:rsidP="00B64C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347" w:type="dxa"/>
        <w:tblLayout w:type="fixed"/>
        <w:tblLook w:val="04A0"/>
      </w:tblPr>
      <w:tblGrid>
        <w:gridCol w:w="846"/>
        <w:gridCol w:w="3969"/>
        <w:gridCol w:w="1134"/>
        <w:gridCol w:w="1134"/>
        <w:gridCol w:w="1134"/>
        <w:gridCol w:w="1130"/>
      </w:tblGrid>
      <w:tr w:rsidR="00B64CE8" w:rsidRPr="00BD4293" w:rsidTr="00823827">
        <w:tc>
          <w:tcPr>
            <w:tcW w:w="846" w:type="dxa"/>
            <w:vMerge w:val="restart"/>
            <w:vAlign w:val="center"/>
          </w:tcPr>
          <w:bookmarkStart w:id="3" w:name="_MON_1546751638"/>
          <w:bookmarkEnd w:id="3"/>
          <w:p w:rsidR="00B64CE8" w:rsidRPr="00BD4293" w:rsidRDefault="00B64CE8" w:rsidP="00823827">
            <w:pPr>
              <w:spacing w:before="24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object w:dxaOrig="9639" w:dyaOrig="14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2.25pt;height:715.5pt" o:ole="">
                  <v:imagedata r:id="rId6" o:title=""/>
                </v:shape>
                <o:OLEObject Type="Embed" ProgID="Word.Document.8" ShapeID="_x0000_i1025" DrawAspect="Content" ObjectID="_1624024559" r:id="rId7">
                  <o:FieldCodes>\s</o:FieldCodes>
                </o:OLEObject>
              </w:object>
            </w:r>
            <w:r w:rsidRPr="00BD4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B64CE8" w:rsidRPr="00BD4293" w:rsidRDefault="00B64CE8" w:rsidP="0082382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B64CE8" w:rsidRPr="00BD4293" w:rsidRDefault="00B64CE8" w:rsidP="00823827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B64CE8" w:rsidRPr="00BD4293" w:rsidTr="00823827">
        <w:tc>
          <w:tcPr>
            <w:tcW w:w="846" w:type="dxa"/>
            <w:vMerge/>
          </w:tcPr>
          <w:p w:rsidR="00B64CE8" w:rsidRPr="00BD4293" w:rsidRDefault="00B64CE8" w:rsidP="008238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B64CE8" w:rsidRPr="00BD4293" w:rsidRDefault="00B64CE8" w:rsidP="008238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64CE8" w:rsidRPr="00BD4293" w:rsidRDefault="00B64CE8" w:rsidP="008238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BD4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BD4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BD4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BD4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B64CE8" w:rsidRPr="00BD4293" w:rsidRDefault="00B64CE8" w:rsidP="008238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64CE8" w:rsidRPr="00BD4293" w:rsidTr="00823827">
        <w:tc>
          <w:tcPr>
            <w:tcW w:w="9347" w:type="dxa"/>
            <w:gridSpan w:val="6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ОБЩАЯ ЧАСТЬ ПРОГРАММЫ</w:t>
            </w: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BD4293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BD4293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B64CE8" w:rsidRPr="00BD4293" w:rsidRDefault="006D4D15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64CE8" w:rsidRPr="00BD4293" w:rsidRDefault="006D4D15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rPr>
          <w:trHeight w:val="966"/>
        </w:trPr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D4293">
              <w:rPr>
                <w:rStyle w:val="295pt0"/>
                <w:sz w:val="24"/>
                <w:szCs w:val="24"/>
              </w:rPr>
              <w:t>Система государственного регул</w:t>
            </w:r>
            <w:r w:rsidRPr="00BD4293">
              <w:rPr>
                <w:rStyle w:val="295pt0"/>
                <w:sz w:val="24"/>
                <w:szCs w:val="24"/>
              </w:rPr>
              <w:t>и</w:t>
            </w:r>
            <w:r w:rsidRPr="00BD4293">
              <w:rPr>
                <w:rStyle w:val="295pt0"/>
                <w:sz w:val="24"/>
                <w:szCs w:val="24"/>
              </w:rPr>
              <w:t>рования градостроительной де</w:t>
            </w:r>
            <w:r w:rsidRPr="00BD4293">
              <w:rPr>
                <w:rStyle w:val="295pt0"/>
                <w:sz w:val="24"/>
                <w:szCs w:val="24"/>
              </w:rPr>
              <w:t>я</w:t>
            </w:r>
            <w:r w:rsidRPr="00BD4293">
              <w:rPr>
                <w:rStyle w:val="295pt0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B64CE8" w:rsidRDefault="00B64CE8" w:rsidP="00823827">
            <w:pPr>
              <w:jc w:val="center"/>
            </w:pPr>
            <w:r w:rsidRPr="008B7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Default="00B64CE8" w:rsidP="00823827">
            <w:pPr>
              <w:jc w:val="center"/>
            </w:pPr>
            <w:r w:rsidRPr="008B7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sz w:val="24"/>
                <w:szCs w:val="24"/>
              </w:rPr>
              <w:t>Система технического регулиров</w:t>
            </w:r>
            <w:r w:rsidRPr="00BD4293">
              <w:rPr>
                <w:rStyle w:val="295pt0"/>
                <w:sz w:val="24"/>
                <w:szCs w:val="24"/>
              </w:rPr>
              <w:t>а</w:t>
            </w:r>
            <w:r w:rsidRPr="00BD4293">
              <w:rPr>
                <w:rStyle w:val="295pt0"/>
                <w:sz w:val="24"/>
                <w:szCs w:val="24"/>
              </w:rPr>
              <w:t>ния в строительстве и безопасность строительного производства</w:t>
            </w:r>
          </w:p>
        </w:tc>
        <w:tc>
          <w:tcPr>
            <w:tcW w:w="1134" w:type="dxa"/>
            <w:vAlign w:val="center"/>
          </w:tcPr>
          <w:p w:rsidR="00B64CE8" w:rsidRDefault="006D4D15" w:rsidP="0082382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4CE8" w:rsidRDefault="006D4D15" w:rsidP="0082382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sz w:val="24"/>
                <w:szCs w:val="24"/>
              </w:rPr>
              <w:t>Стандарты и правила саморегул</w:t>
            </w:r>
            <w:r w:rsidRPr="00BD4293">
              <w:rPr>
                <w:rStyle w:val="295pt0"/>
                <w:sz w:val="24"/>
                <w:szCs w:val="24"/>
              </w:rPr>
              <w:t>и</w:t>
            </w:r>
            <w:r w:rsidRPr="00BD4293">
              <w:rPr>
                <w:rStyle w:val="295pt0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B64CE8" w:rsidRDefault="006D4D15" w:rsidP="0082382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4CE8" w:rsidRDefault="006D4D15" w:rsidP="0082382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rPr>
          <w:trHeight w:val="709"/>
        </w:trPr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Модуль 2. Организация инвест</w:t>
            </w:r>
            <w:r w:rsidRPr="00BD4293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BD4293">
              <w:rPr>
                <w:rStyle w:val="295pt"/>
                <w:rFonts w:eastAsiaTheme="minorHAnsi"/>
                <w:sz w:val="24"/>
                <w:szCs w:val="24"/>
              </w:rPr>
              <w:t>ционно-строительных процессов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bottom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vAlign w:val="center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sz w:val="24"/>
                <w:szCs w:val="24"/>
              </w:rPr>
              <w:t>Методология инвестиций в стро</w:t>
            </w:r>
            <w:r w:rsidRPr="00BD4293">
              <w:rPr>
                <w:rStyle w:val="295pt0"/>
                <w:sz w:val="24"/>
                <w:szCs w:val="24"/>
              </w:rPr>
              <w:t>и</w:t>
            </w:r>
            <w:r w:rsidRPr="00BD4293">
              <w:rPr>
                <w:rStyle w:val="295pt0"/>
                <w:sz w:val="24"/>
                <w:szCs w:val="24"/>
              </w:rPr>
              <w:t>тельство</w:t>
            </w:r>
          </w:p>
        </w:tc>
        <w:tc>
          <w:tcPr>
            <w:tcW w:w="1134" w:type="dxa"/>
            <w:vAlign w:val="center"/>
          </w:tcPr>
          <w:p w:rsidR="00B64CE8" w:rsidRDefault="00B64CE8" w:rsidP="00823827">
            <w:pPr>
              <w:jc w:val="center"/>
            </w:pPr>
            <w:r w:rsidRPr="001811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Default="00B64CE8" w:rsidP="00823827">
            <w:pPr>
              <w:jc w:val="center"/>
            </w:pPr>
            <w:r w:rsidRPr="001811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sz w:val="24"/>
                <w:szCs w:val="24"/>
              </w:rPr>
              <w:t>Заказчик, застройщик, генеральный подрядчик в строительстве</w:t>
            </w:r>
          </w:p>
        </w:tc>
        <w:tc>
          <w:tcPr>
            <w:tcW w:w="1134" w:type="dxa"/>
            <w:vAlign w:val="center"/>
          </w:tcPr>
          <w:p w:rsidR="00B64CE8" w:rsidRDefault="00B64CE8" w:rsidP="00823827">
            <w:pPr>
              <w:jc w:val="center"/>
            </w:pPr>
            <w:r w:rsidRPr="001811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Default="00B64CE8" w:rsidP="00823827">
            <w:pPr>
              <w:jc w:val="center"/>
            </w:pPr>
            <w:r w:rsidRPr="001811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sz w:val="24"/>
                <w:szCs w:val="24"/>
              </w:rPr>
              <w:t>Взаимоотношение сторон в кап</w:t>
            </w:r>
            <w:r w:rsidRPr="00BD4293">
              <w:rPr>
                <w:rStyle w:val="295pt0"/>
                <w:sz w:val="24"/>
                <w:szCs w:val="24"/>
              </w:rPr>
              <w:t>и</w:t>
            </w:r>
            <w:r w:rsidRPr="00BD4293">
              <w:rPr>
                <w:rStyle w:val="295pt0"/>
                <w:sz w:val="24"/>
                <w:szCs w:val="24"/>
              </w:rPr>
              <w:t>тальном строительстве. Договор строительного подряда</w:t>
            </w:r>
          </w:p>
        </w:tc>
        <w:tc>
          <w:tcPr>
            <w:tcW w:w="1134" w:type="dxa"/>
            <w:vAlign w:val="center"/>
          </w:tcPr>
          <w:p w:rsidR="00B64CE8" w:rsidRDefault="00B64CE8" w:rsidP="00823827">
            <w:pPr>
              <w:jc w:val="center"/>
            </w:pPr>
            <w:r w:rsidRPr="001811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Default="00B64CE8" w:rsidP="00823827">
            <w:pPr>
              <w:jc w:val="center"/>
            </w:pPr>
            <w:r w:rsidRPr="001811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Модуль №3. Экономика стро</w:t>
            </w:r>
            <w:r w:rsidRPr="00BD4293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BD4293">
              <w:rPr>
                <w:rStyle w:val="295pt"/>
                <w:rFonts w:eastAsiaTheme="minorHAnsi"/>
                <w:sz w:val="24"/>
                <w:szCs w:val="24"/>
              </w:rPr>
              <w:t>тельного производства</w:t>
            </w:r>
          </w:p>
        </w:tc>
        <w:tc>
          <w:tcPr>
            <w:tcW w:w="1134" w:type="dxa"/>
            <w:vAlign w:val="center"/>
          </w:tcPr>
          <w:p w:rsidR="00B64CE8" w:rsidRPr="00BD4293" w:rsidRDefault="006D4D15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64CE8" w:rsidRPr="00BD4293" w:rsidRDefault="006D4D15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sz w:val="24"/>
                <w:szCs w:val="24"/>
              </w:rPr>
              <w:t>Система ценообразования и сметн</w:t>
            </w:r>
            <w:r w:rsidRPr="00BD4293">
              <w:rPr>
                <w:rStyle w:val="295pt0"/>
                <w:sz w:val="24"/>
                <w:szCs w:val="24"/>
              </w:rPr>
              <w:t>о</w:t>
            </w:r>
            <w:r w:rsidRPr="00BD4293">
              <w:rPr>
                <w:rStyle w:val="295pt0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B64CE8" w:rsidRDefault="00B64CE8" w:rsidP="00823827">
            <w:pPr>
              <w:jc w:val="center"/>
            </w:pPr>
            <w:r w:rsidRPr="002F4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Default="00B64CE8" w:rsidP="00823827">
            <w:pPr>
              <w:jc w:val="center"/>
            </w:pPr>
            <w:r w:rsidRPr="002F4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sz w:val="24"/>
                <w:szCs w:val="24"/>
              </w:rPr>
              <w:t>Оценка экономической эффекти</w:t>
            </w:r>
            <w:r w:rsidRPr="00BD4293">
              <w:rPr>
                <w:rStyle w:val="295pt0"/>
                <w:sz w:val="24"/>
                <w:szCs w:val="24"/>
              </w:rPr>
              <w:t>в</w:t>
            </w:r>
            <w:r w:rsidRPr="00BD4293">
              <w:rPr>
                <w:rStyle w:val="295pt0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B64CE8" w:rsidRDefault="00B64CE8" w:rsidP="00823827">
            <w:pPr>
              <w:jc w:val="center"/>
            </w:pPr>
            <w:r w:rsidRPr="002F4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Default="00B64CE8" w:rsidP="00823827">
            <w:pPr>
              <w:jc w:val="center"/>
            </w:pPr>
            <w:r w:rsidRPr="002F4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sz w:val="24"/>
                <w:szCs w:val="24"/>
              </w:rPr>
              <w:t>Оценка достоверности сметной стоимости возведения объекта к</w:t>
            </w:r>
            <w:r w:rsidRPr="00BD4293">
              <w:rPr>
                <w:rStyle w:val="295pt0"/>
                <w:sz w:val="24"/>
                <w:szCs w:val="24"/>
              </w:rPr>
              <w:t>а</w:t>
            </w:r>
            <w:r w:rsidRPr="00BD4293">
              <w:rPr>
                <w:rStyle w:val="295pt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B64CE8" w:rsidRPr="00BD4293" w:rsidRDefault="006D4D15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6D4D15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Модуль №4 Инновации в стро</w:t>
            </w:r>
            <w:r w:rsidRPr="00BD4293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BD4293">
              <w:rPr>
                <w:rStyle w:val="295pt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sz w:val="24"/>
                <w:szCs w:val="24"/>
              </w:rPr>
              <w:t>Автоматизация процессов управл</w:t>
            </w:r>
            <w:r w:rsidRPr="00BD4293">
              <w:rPr>
                <w:rStyle w:val="295pt0"/>
                <w:sz w:val="24"/>
                <w:szCs w:val="24"/>
              </w:rPr>
              <w:t>е</w:t>
            </w:r>
            <w:r w:rsidRPr="00BD4293">
              <w:rPr>
                <w:rStyle w:val="295pt0"/>
                <w:sz w:val="24"/>
                <w:szCs w:val="24"/>
              </w:rPr>
              <w:t>ния строительством и городскими строительными программами и управленческие новации в стро</w:t>
            </w:r>
            <w:r w:rsidRPr="00BD4293">
              <w:rPr>
                <w:rStyle w:val="295pt0"/>
                <w:sz w:val="24"/>
                <w:szCs w:val="24"/>
              </w:rPr>
              <w:t>и</w:t>
            </w:r>
            <w:r w:rsidRPr="00BD4293">
              <w:rPr>
                <w:rStyle w:val="295pt0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B64CE8" w:rsidRDefault="00B64CE8" w:rsidP="00823827">
            <w:pPr>
              <w:jc w:val="center"/>
            </w:pPr>
            <w:r w:rsidRPr="00CE47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Default="00B64CE8" w:rsidP="00823827">
            <w:pPr>
              <w:jc w:val="center"/>
            </w:pPr>
            <w:r w:rsidRPr="00CE47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  <w:vAlign w:val="center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sz w:val="24"/>
                <w:szCs w:val="24"/>
              </w:rPr>
              <w:t>Технологические новации в стро</w:t>
            </w:r>
            <w:r w:rsidRPr="00BD4293">
              <w:rPr>
                <w:rStyle w:val="295pt0"/>
                <w:sz w:val="24"/>
                <w:szCs w:val="24"/>
              </w:rPr>
              <w:t>и</w:t>
            </w:r>
            <w:r w:rsidRPr="00BD4293">
              <w:rPr>
                <w:rStyle w:val="295pt0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B64CE8" w:rsidRDefault="00B64CE8" w:rsidP="00823827">
            <w:pPr>
              <w:jc w:val="center"/>
            </w:pPr>
            <w:r w:rsidRPr="00CE47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Default="00B64CE8" w:rsidP="00823827">
            <w:pPr>
              <w:jc w:val="center"/>
            </w:pPr>
            <w:r w:rsidRPr="00CE47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Модуль №5 Государственный строительный надзор и стро</w:t>
            </w:r>
            <w:r w:rsidRPr="00BD4293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BD4293">
              <w:rPr>
                <w:rStyle w:val="295pt"/>
                <w:rFonts w:eastAsiaTheme="minorHAnsi"/>
                <w:sz w:val="24"/>
                <w:szCs w:val="24"/>
              </w:rPr>
              <w:t>тельный контроль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sz w:val="24"/>
                <w:szCs w:val="24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bottom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sz w:val="24"/>
                <w:szCs w:val="24"/>
              </w:rPr>
              <w:t>Методология строительного ко</w:t>
            </w:r>
            <w:r w:rsidRPr="00BD4293">
              <w:rPr>
                <w:rStyle w:val="295pt0"/>
                <w:sz w:val="24"/>
                <w:szCs w:val="24"/>
              </w:rPr>
              <w:t>н</w:t>
            </w:r>
            <w:r w:rsidRPr="00BD4293">
              <w:rPr>
                <w:rStyle w:val="295pt0"/>
                <w:sz w:val="24"/>
                <w:szCs w:val="24"/>
              </w:rPr>
              <w:t>троля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bottom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sz w:val="24"/>
                <w:szCs w:val="24"/>
              </w:rPr>
              <w:t>Строительная экспертиза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bottom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sz w:val="24"/>
                <w:szCs w:val="24"/>
              </w:rPr>
              <w:t>Исполнительная документация в строительстве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bottom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sz w:val="24"/>
                <w:szCs w:val="24"/>
              </w:rPr>
              <w:t>Судебная практика в строительстве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9347" w:type="dxa"/>
            <w:gridSpan w:val="6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СПЕЦИАЛИЗИРОВАННАЯ ЧАСТЬ ПРОГРАММЫ</w:t>
            </w: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B64CE8" w:rsidRPr="00B64CE8" w:rsidRDefault="00B64CE8" w:rsidP="00B64CE8">
            <w:pPr>
              <w:spacing w:line="276" w:lineRule="auto"/>
              <w:jc w:val="both"/>
              <w:rPr>
                <w:rStyle w:val="295pt0"/>
                <w:rFonts w:eastAsiaTheme="minorHAnsi"/>
                <w:b/>
                <w:bCs/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 xml:space="preserve">Модуль №6 </w:t>
            </w:r>
            <w:r w:rsidRPr="00BD4293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Инновации в техн</w:t>
            </w:r>
            <w:r w:rsidRPr="00BD4293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о</w:t>
            </w:r>
            <w:r w:rsidRPr="00BD4293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 xml:space="preserve">логии 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устройства автомобильных</w:t>
            </w:r>
          </w:p>
          <w:p w:rsidR="00B64CE8" w:rsidRPr="00BD4293" w:rsidRDefault="00B64CE8" w:rsidP="00B64CE8">
            <w:pPr>
              <w:spacing w:line="276" w:lineRule="auto"/>
              <w:jc w:val="both"/>
              <w:rPr>
                <w:rStyle w:val="295pt0"/>
                <w:rFonts w:eastAsiaTheme="minorHAnsi"/>
                <w:sz w:val="24"/>
                <w:szCs w:val="24"/>
              </w:rPr>
            </w:pP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дорог, аэродромов, мостов, эст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а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кад и путепроводов</w:t>
            </w:r>
            <w:r w:rsidRPr="00BD4293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. Сравнител</w:t>
            </w:r>
            <w:r w:rsidRPr="00BD4293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ь</w:t>
            </w:r>
            <w:r w:rsidRPr="00BD4293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ный анализ технологий. Показ</w:t>
            </w:r>
            <w:r w:rsidRPr="00BD4293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а</w:t>
            </w:r>
            <w:r w:rsidRPr="00BD4293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 xml:space="preserve">тели и критерии качества 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устро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й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lastRenderedPageBreak/>
              <w:t>ства автомобильных</w:t>
            </w:r>
            <w:r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дорог, аэр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о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дромов, мостов, эстакад и пут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е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проводов</w:t>
            </w:r>
          </w:p>
        </w:tc>
        <w:tc>
          <w:tcPr>
            <w:tcW w:w="1134" w:type="dxa"/>
            <w:vAlign w:val="center"/>
          </w:tcPr>
          <w:p w:rsidR="00B64CE8" w:rsidRPr="00BD4293" w:rsidRDefault="005D7C4B" w:rsidP="005D7C4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  <w:vAlign w:val="center"/>
          </w:tcPr>
          <w:p w:rsidR="00B64CE8" w:rsidRPr="00BD4293" w:rsidRDefault="005D7C4B" w:rsidP="005D7C4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F25426">
        <w:tc>
          <w:tcPr>
            <w:tcW w:w="846" w:type="dxa"/>
            <w:vAlign w:val="center"/>
          </w:tcPr>
          <w:p w:rsidR="00B64CE8" w:rsidRPr="00BD4293" w:rsidRDefault="00B64CE8" w:rsidP="00F25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b/>
                <w:bCs/>
                <w:sz w:val="24"/>
                <w:szCs w:val="24"/>
              </w:rPr>
              <w:t>Устройство автомобильных дорог и аэродромов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0512A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b/>
                <w:bCs/>
                <w:sz w:val="24"/>
                <w:szCs w:val="24"/>
              </w:rPr>
              <w:t>2</w:t>
            </w:r>
            <w:r w:rsidR="000512A7">
              <w:rPr>
                <w:rStyle w:val="295pt0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0512A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b/>
                <w:bCs/>
                <w:sz w:val="24"/>
                <w:szCs w:val="24"/>
              </w:rPr>
              <w:t>2</w:t>
            </w:r>
            <w:r w:rsidR="000512A7">
              <w:rPr>
                <w:rStyle w:val="295pt0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bCs/>
                <w:sz w:val="24"/>
                <w:szCs w:val="24"/>
              </w:rPr>
              <w:t>Работы по устройству земляного полотна для автомобильных дорог, перронов аэропортов, взлетно-посадочных полос, рулежных д</w:t>
            </w:r>
            <w:r w:rsidRPr="00BD4293">
              <w:rPr>
                <w:rStyle w:val="295pt0"/>
                <w:bCs/>
                <w:sz w:val="24"/>
                <w:szCs w:val="24"/>
              </w:rPr>
              <w:t>о</w:t>
            </w:r>
            <w:r w:rsidRPr="00BD4293">
              <w:rPr>
                <w:rStyle w:val="295pt0"/>
                <w:bCs/>
                <w:sz w:val="24"/>
                <w:szCs w:val="24"/>
              </w:rPr>
              <w:t>рожек</w:t>
            </w:r>
          </w:p>
        </w:tc>
        <w:tc>
          <w:tcPr>
            <w:tcW w:w="1134" w:type="dxa"/>
            <w:vAlign w:val="center"/>
          </w:tcPr>
          <w:p w:rsidR="00B64CE8" w:rsidRPr="00E50FA8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 w:rsidRPr="00E50FA8">
              <w:rPr>
                <w:rStyle w:val="295pt0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64CE8" w:rsidRPr="00E50FA8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 w:rsidRPr="00E50FA8">
              <w:rPr>
                <w:rStyle w:val="295pt0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bCs/>
                <w:sz w:val="24"/>
                <w:szCs w:val="24"/>
              </w:rPr>
              <w:t>Устройство оснований автомобил</w:t>
            </w:r>
            <w:r w:rsidRPr="00BD4293">
              <w:rPr>
                <w:rStyle w:val="295pt0"/>
                <w:bCs/>
                <w:sz w:val="24"/>
                <w:szCs w:val="24"/>
              </w:rPr>
              <w:t>ь</w:t>
            </w:r>
            <w:r w:rsidRPr="00BD4293">
              <w:rPr>
                <w:rStyle w:val="295pt0"/>
                <w:bCs/>
                <w:sz w:val="24"/>
                <w:szCs w:val="24"/>
              </w:rPr>
              <w:t>ных дорог</w:t>
            </w:r>
          </w:p>
        </w:tc>
        <w:tc>
          <w:tcPr>
            <w:tcW w:w="1134" w:type="dxa"/>
            <w:vAlign w:val="center"/>
          </w:tcPr>
          <w:p w:rsidR="00B64CE8" w:rsidRPr="00E50FA8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 w:rsidRPr="00E50FA8">
              <w:rPr>
                <w:rStyle w:val="295pt0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64CE8" w:rsidRPr="00E50FA8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 w:rsidRPr="00E50FA8">
              <w:rPr>
                <w:rStyle w:val="295pt0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bCs/>
                <w:sz w:val="24"/>
                <w:szCs w:val="24"/>
              </w:rPr>
              <w:t>Устройство оснований перронов аэропортов, взлетно-посадочных полос, рулежных дорожек</w:t>
            </w:r>
          </w:p>
        </w:tc>
        <w:tc>
          <w:tcPr>
            <w:tcW w:w="1134" w:type="dxa"/>
            <w:vAlign w:val="center"/>
          </w:tcPr>
          <w:p w:rsidR="00B64CE8" w:rsidRPr="00E50FA8" w:rsidRDefault="005D7C4B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E50FA8" w:rsidRDefault="005D7C4B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bCs/>
                <w:sz w:val="24"/>
                <w:szCs w:val="24"/>
              </w:rPr>
              <w:t>Устройства покрытий автомобил</w:t>
            </w:r>
            <w:r w:rsidRPr="00BD4293">
              <w:rPr>
                <w:rStyle w:val="295pt0"/>
                <w:bCs/>
                <w:sz w:val="24"/>
                <w:szCs w:val="24"/>
              </w:rPr>
              <w:t>ь</w:t>
            </w:r>
            <w:r w:rsidRPr="00BD4293">
              <w:rPr>
                <w:rStyle w:val="295pt0"/>
                <w:bCs/>
                <w:sz w:val="24"/>
                <w:szCs w:val="24"/>
              </w:rPr>
              <w:t>ных дорог, в том числе укрепля</w:t>
            </w:r>
            <w:r w:rsidRPr="00BD4293">
              <w:rPr>
                <w:rStyle w:val="295pt0"/>
                <w:bCs/>
                <w:sz w:val="24"/>
                <w:szCs w:val="24"/>
              </w:rPr>
              <w:t>е</w:t>
            </w:r>
            <w:r w:rsidRPr="00BD4293">
              <w:rPr>
                <w:rStyle w:val="295pt0"/>
                <w:bCs/>
                <w:sz w:val="24"/>
                <w:szCs w:val="24"/>
              </w:rPr>
              <w:t>мых вяжущими материалами</w:t>
            </w:r>
          </w:p>
        </w:tc>
        <w:tc>
          <w:tcPr>
            <w:tcW w:w="1134" w:type="dxa"/>
            <w:vAlign w:val="center"/>
          </w:tcPr>
          <w:p w:rsidR="00B64CE8" w:rsidRPr="00E50FA8" w:rsidRDefault="005D7C4B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E50FA8" w:rsidRDefault="005D7C4B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</w:tcPr>
          <w:p w:rsidR="00B64CE8" w:rsidRPr="00BD4293" w:rsidRDefault="00B64CE8" w:rsidP="00823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bCs/>
                <w:sz w:val="24"/>
                <w:szCs w:val="24"/>
              </w:rPr>
              <w:t>Устройства покрытий перронов а</w:t>
            </w:r>
            <w:r w:rsidRPr="00BD4293">
              <w:rPr>
                <w:rStyle w:val="295pt0"/>
                <w:bCs/>
                <w:sz w:val="24"/>
                <w:szCs w:val="24"/>
              </w:rPr>
              <w:t>э</w:t>
            </w:r>
            <w:r w:rsidRPr="00BD4293">
              <w:rPr>
                <w:rStyle w:val="295pt0"/>
                <w:bCs/>
                <w:sz w:val="24"/>
                <w:szCs w:val="24"/>
              </w:rPr>
              <w:t>ропортов, взлетно-посадочных п</w:t>
            </w:r>
            <w:r w:rsidRPr="00BD4293">
              <w:rPr>
                <w:rStyle w:val="295pt0"/>
                <w:bCs/>
                <w:sz w:val="24"/>
                <w:szCs w:val="24"/>
              </w:rPr>
              <w:t>о</w:t>
            </w:r>
            <w:r w:rsidRPr="00BD4293">
              <w:rPr>
                <w:rStyle w:val="295pt0"/>
                <w:bCs/>
                <w:sz w:val="24"/>
                <w:szCs w:val="24"/>
              </w:rPr>
              <w:t>лос, рулежных дорожек</w:t>
            </w:r>
          </w:p>
        </w:tc>
        <w:tc>
          <w:tcPr>
            <w:tcW w:w="1134" w:type="dxa"/>
            <w:vAlign w:val="center"/>
          </w:tcPr>
          <w:p w:rsidR="00B64CE8" w:rsidRPr="00E50FA8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E50FA8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</w:tcPr>
          <w:p w:rsidR="00B64CE8" w:rsidRPr="00BD4293" w:rsidRDefault="00B64CE8" w:rsidP="00823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bCs/>
                <w:sz w:val="24"/>
                <w:szCs w:val="24"/>
              </w:rPr>
              <w:t>Устройство дренажных, водосбо</w:t>
            </w:r>
            <w:r w:rsidRPr="00BD4293">
              <w:rPr>
                <w:rStyle w:val="295pt0"/>
                <w:bCs/>
                <w:sz w:val="24"/>
                <w:szCs w:val="24"/>
              </w:rPr>
              <w:t>р</w:t>
            </w:r>
            <w:r w:rsidRPr="00BD4293">
              <w:rPr>
                <w:rStyle w:val="295pt0"/>
                <w:bCs/>
                <w:sz w:val="24"/>
                <w:szCs w:val="24"/>
              </w:rPr>
              <w:t>ных, водопропускных, водосбро</w:t>
            </w:r>
            <w:r w:rsidRPr="00BD4293">
              <w:rPr>
                <w:rStyle w:val="295pt0"/>
                <w:bCs/>
                <w:sz w:val="24"/>
                <w:szCs w:val="24"/>
              </w:rPr>
              <w:t>с</w:t>
            </w:r>
            <w:r w:rsidRPr="00BD4293">
              <w:rPr>
                <w:rStyle w:val="295pt0"/>
                <w:bCs/>
                <w:sz w:val="24"/>
                <w:szCs w:val="24"/>
              </w:rPr>
              <w:t>ных устройств</w:t>
            </w:r>
          </w:p>
        </w:tc>
        <w:tc>
          <w:tcPr>
            <w:tcW w:w="1134" w:type="dxa"/>
            <w:vAlign w:val="center"/>
          </w:tcPr>
          <w:p w:rsidR="00B64CE8" w:rsidRPr="00E50FA8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E50FA8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bCs/>
                <w:sz w:val="24"/>
                <w:szCs w:val="24"/>
              </w:rPr>
              <w:t>Устройство защитных ограждений и элементов обустройства автом</w:t>
            </w:r>
            <w:r w:rsidRPr="00BD4293">
              <w:rPr>
                <w:rStyle w:val="295pt0"/>
                <w:bCs/>
                <w:sz w:val="24"/>
                <w:szCs w:val="24"/>
              </w:rPr>
              <w:t>о</w:t>
            </w:r>
            <w:r w:rsidRPr="00BD4293">
              <w:rPr>
                <w:rStyle w:val="295pt0"/>
                <w:bCs/>
                <w:sz w:val="24"/>
                <w:szCs w:val="24"/>
              </w:rPr>
              <w:t>бильных дорог</w:t>
            </w:r>
          </w:p>
        </w:tc>
        <w:tc>
          <w:tcPr>
            <w:tcW w:w="1134" w:type="dxa"/>
            <w:vAlign w:val="center"/>
          </w:tcPr>
          <w:p w:rsidR="00B64CE8" w:rsidRPr="00E50FA8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 w:rsidRPr="00E50FA8"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E50FA8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 w:rsidRPr="00E50FA8"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bCs/>
                <w:sz w:val="24"/>
                <w:szCs w:val="24"/>
              </w:rPr>
              <w:t>Устройство разметки проезжей ча</w:t>
            </w:r>
            <w:r w:rsidRPr="00BD4293">
              <w:rPr>
                <w:rStyle w:val="295pt0"/>
                <w:bCs/>
                <w:sz w:val="24"/>
                <w:szCs w:val="24"/>
              </w:rPr>
              <w:t>с</w:t>
            </w:r>
            <w:r w:rsidRPr="00BD4293">
              <w:rPr>
                <w:rStyle w:val="295pt0"/>
                <w:bCs/>
                <w:sz w:val="24"/>
                <w:szCs w:val="24"/>
              </w:rPr>
              <w:t>ти автомобильных дорог</w:t>
            </w:r>
          </w:p>
        </w:tc>
        <w:tc>
          <w:tcPr>
            <w:tcW w:w="1134" w:type="dxa"/>
            <w:vAlign w:val="center"/>
          </w:tcPr>
          <w:p w:rsidR="00B64CE8" w:rsidRPr="00E50FA8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 w:rsidRPr="00E50FA8"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E50FA8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 w:rsidRPr="00E50FA8">
              <w:rPr>
                <w:rStyle w:val="295pt0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</w:tcPr>
          <w:p w:rsidR="00B64CE8" w:rsidRPr="005D7C4B" w:rsidRDefault="005D7C4B" w:rsidP="005D7C4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5D7C4B">
              <w:rPr>
                <w:rStyle w:val="295pt0"/>
                <w:b/>
                <w:bCs/>
                <w:sz w:val="24"/>
                <w:szCs w:val="24"/>
              </w:rPr>
              <w:t>Монтаж оборудования аэропо</w:t>
            </w:r>
            <w:r w:rsidRPr="005D7C4B">
              <w:rPr>
                <w:rStyle w:val="295pt0"/>
                <w:b/>
                <w:bCs/>
                <w:sz w:val="24"/>
                <w:szCs w:val="24"/>
              </w:rPr>
              <w:t>р</w:t>
            </w:r>
            <w:r w:rsidRPr="005D7C4B">
              <w:rPr>
                <w:rStyle w:val="295pt0"/>
                <w:b/>
                <w:bCs/>
                <w:sz w:val="24"/>
                <w:szCs w:val="24"/>
              </w:rPr>
              <w:t>тов и иных объектов авиацио</w:t>
            </w:r>
            <w:r w:rsidRPr="005D7C4B">
              <w:rPr>
                <w:rStyle w:val="295pt0"/>
                <w:b/>
                <w:bCs/>
                <w:sz w:val="24"/>
                <w:szCs w:val="24"/>
              </w:rPr>
              <w:t>н</w:t>
            </w:r>
            <w:r w:rsidRPr="005D7C4B">
              <w:rPr>
                <w:rStyle w:val="295pt0"/>
                <w:b/>
                <w:bCs/>
                <w:sz w:val="24"/>
                <w:szCs w:val="24"/>
              </w:rPr>
              <w:t xml:space="preserve">ной инфраструктуры </w:t>
            </w:r>
          </w:p>
        </w:tc>
        <w:tc>
          <w:tcPr>
            <w:tcW w:w="1134" w:type="dxa"/>
            <w:vAlign w:val="center"/>
          </w:tcPr>
          <w:p w:rsidR="00B64CE8" w:rsidRPr="00BD4293" w:rsidRDefault="000512A7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64CE8" w:rsidRPr="00BD4293" w:rsidRDefault="000512A7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b/>
                <w:bCs/>
                <w:sz w:val="24"/>
                <w:szCs w:val="24"/>
              </w:rPr>
              <w:t>4</w:t>
            </w:r>
            <w:bookmarkStart w:id="4" w:name="_GoBack"/>
            <w:bookmarkEnd w:id="4"/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5426" w:rsidRPr="00BD4293" w:rsidTr="00823827">
        <w:tc>
          <w:tcPr>
            <w:tcW w:w="846" w:type="dxa"/>
          </w:tcPr>
          <w:p w:rsidR="00F25426" w:rsidRPr="00BD4293" w:rsidRDefault="00F25426" w:rsidP="00F254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3969" w:type="dxa"/>
            <w:vAlign w:val="bottom"/>
          </w:tcPr>
          <w:p w:rsidR="00F25426" w:rsidRPr="00B574D3" w:rsidRDefault="00F25426" w:rsidP="00F2542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B574D3">
              <w:rPr>
                <w:rStyle w:val="295pt0"/>
                <w:b/>
                <w:bCs/>
                <w:sz w:val="24"/>
                <w:szCs w:val="24"/>
              </w:rPr>
              <w:t>Работы по устройству мостов</w:t>
            </w:r>
          </w:p>
        </w:tc>
        <w:tc>
          <w:tcPr>
            <w:tcW w:w="1134" w:type="dxa"/>
            <w:vAlign w:val="center"/>
          </w:tcPr>
          <w:p w:rsidR="00F25426" w:rsidRPr="005D7C4B" w:rsidRDefault="005D7C4B" w:rsidP="00F2542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bCs/>
                <w:sz w:val="24"/>
                <w:szCs w:val="24"/>
              </w:rPr>
            </w:pPr>
            <w:r w:rsidRPr="005D7C4B">
              <w:rPr>
                <w:rStyle w:val="295pt0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25426" w:rsidRPr="005D7C4B" w:rsidRDefault="005D7C4B" w:rsidP="00F2542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bCs/>
                <w:sz w:val="24"/>
                <w:szCs w:val="24"/>
              </w:rPr>
            </w:pPr>
            <w:r w:rsidRPr="005D7C4B">
              <w:rPr>
                <w:rStyle w:val="295pt0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25426" w:rsidRPr="00BD4293" w:rsidRDefault="00F25426" w:rsidP="00F254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25426" w:rsidRPr="00BD4293" w:rsidRDefault="00F25426" w:rsidP="00F254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5426" w:rsidRPr="00BD4293" w:rsidTr="00594FEB">
        <w:tc>
          <w:tcPr>
            <w:tcW w:w="846" w:type="dxa"/>
          </w:tcPr>
          <w:p w:rsidR="00F25426" w:rsidRPr="00BD4293" w:rsidRDefault="00F25426" w:rsidP="00F254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3969" w:type="dxa"/>
          </w:tcPr>
          <w:p w:rsidR="00F25426" w:rsidRPr="00B574D3" w:rsidRDefault="00F25426" w:rsidP="00F2542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B574D3">
              <w:rPr>
                <w:rStyle w:val="295pt0"/>
                <w:b/>
                <w:bCs/>
                <w:sz w:val="24"/>
                <w:szCs w:val="24"/>
              </w:rPr>
              <w:t>Работы по устройству эстакад</w:t>
            </w:r>
          </w:p>
        </w:tc>
        <w:tc>
          <w:tcPr>
            <w:tcW w:w="1134" w:type="dxa"/>
            <w:vAlign w:val="center"/>
          </w:tcPr>
          <w:p w:rsidR="00F25426" w:rsidRPr="005D7C4B" w:rsidRDefault="005D7C4B" w:rsidP="00F2542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bCs/>
                <w:sz w:val="24"/>
                <w:szCs w:val="24"/>
              </w:rPr>
            </w:pPr>
            <w:r w:rsidRPr="005D7C4B">
              <w:rPr>
                <w:rStyle w:val="295pt0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25426" w:rsidRPr="005D7C4B" w:rsidRDefault="005D7C4B" w:rsidP="00F2542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bCs/>
                <w:sz w:val="24"/>
                <w:szCs w:val="24"/>
              </w:rPr>
            </w:pPr>
            <w:r w:rsidRPr="005D7C4B">
              <w:rPr>
                <w:rStyle w:val="295pt0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25426" w:rsidRPr="00BD4293" w:rsidRDefault="00F25426" w:rsidP="00F254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25426" w:rsidRPr="00BD4293" w:rsidRDefault="00F25426" w:rsidP="00F254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5426" w:rsidRPr="00BD4293" w:rsidTr="00823827">
        <w:tc>
          <w:tcPr>
            <w:tcW w:w="846" w:type="dxa"/>
          </w:tcPr>
          <w:p w:rsidR="00F25426" w:rsidRPr="00BD4293" w:rsidRDefault="00F25426" w:rsidP="00F254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3969" w:type="dxa"/>
            <w:vAlign w:val="bottom"/>
          </w:tcPr>
          <w:p w:rsidR="00F25426" w:rsidRPr="00B574D3" w:rsidRDefault="00F25426" w:rsidP="00F2542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B574D3">
              <w:rPr>
                <w:rStyle w:val="295pt0"/>
                <w:b/>
                <w:bCs/>
                <w:sz w:val="24"/>
                <w:szCs w:val="24"/>
              </w:rPr>
              <w:t>Работы по устройству путепров</w:t>
            </w:r>
            <w:r w:rsidRPr="00B574D3">
              <w:rPr>
                <w:rStyle w:val="295pt0"/>
                <w:b/>
                <w:bCs/>
                <w:sz w:val="24"/>
                <w:szCs w:val="24"/>
              </w:rPr>
              <w:t>о</w:t>
            </w:r>
            <w:r w:rsidRPr="00B574D3">
              <w:rPr>
                <w:rStyle w:val="295pt0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134" w:type="dxa"/>
            <w:vAlign w:val="center"/>
          </w:tcPr>
          <w:p w:rsidR="00F25426" w:rsidRPr="005D7C4B" w:rsidRDefault="005D7C4B" w:rsidP="00F2542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bCs/>
                <w:sz w:val="24"/>
                <w:szCs w:val="24"/>
              </w:rPr>
            </w:pPr>
            <w:r w:rsidRPr="005D7C4B">
              <w:rPr>
                <w:rStyle w:val="295pt0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25426" w:rsidRPr="005D7C4B" w:rsidRDefault="005D7C4B" w:rsidP="00F2542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bCs/>
                <w:sz w:val="24"/>
                <w:szCs w:val="24"/>
              </w:rPr>
            </w:pPr>
            <w:r w:rsidRPr="005D7C4B">
              <w:rPr>
                <w:rStyle w:val="295pt0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25426" w:rsidRPr="00BD4293" w:rsidRDefault="00F25426" w:rsidP="00F254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25426" w:rsidRPr="00BD4293" w:rsidRDefault="00F25426" w:rsidP="00F254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B64CE8" w:rsidRPr="00B64CE8" w:rsidRDefault="00B64CE8" w:rsidP="00B64CE8">
            <w:pPr>
              <w:spacing w:line="276" w:lineRule="auto"/>
              <w:rPr>
                <w:rStyle w:val="295pt0"/>
                <w:rFonts w:eastAsiaTheme="minorHAnsi"/>
                <w:b/>
                <w:bCs/>
                <w:sz w:val="24"/>
                <w:szCs w:val="24"/>
              </w:rPr>
            </w:pP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 xml:space="preserve">Модуль №7 </w:t>
            </w:r>
            <w:r w:rsidRPr="00BD4293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Машины и оборуд</w:t>
            </w:r>
            <w:r w:rsidRPr="00BD4293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о</w:t>
            </w:r>
            <w:r w:rsidRPr="00BD4293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 xml:space="preserve">вание для 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устройства автом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о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бильных</w:t>
            </w:r>
            <w:r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дорог, аэродромов, мо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с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тов, эстакад и путепроводов</w:t>
            </w:r>
            <w:r w:rsidRPr="00BD4293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. Н</w:t>
            </w:r>
            <w:r w:rsidRPr="00BD4293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о</w:t>
            </w:r>
            <w:r w:rsidRPr="00BD4293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вое в механизации и автоматиз</w:t>
            </w:r>
            <w:r w:rsidRPr="00BD4293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а</w:t>
            </w:r>
            <w:r w:rsidRPr="00BD4293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 xml:space="preserve">ции 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устройства автомобильных дорог, аэродромов, мостов, эст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а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кад и путепроводов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B64CE8" w:rsidRPr="00B64CE8" w:rsidRDefault="00B64CE8" w:rsidP="00B64CE8">
            <w:pPr>
              <w:spacing w:line="276" w:lineRule="auto"/>
              <w:rPr>
                <w:rStyle w:val="295pt0"/>
                <w:rFonts w:eastAsiaTheme="minorHAnsi"/>
                <w:b/>
                <w:bCs/>
                <w:sz w:val="24"/>
                <w:szCs w:val="24"/>
              </w:rPr>
            </w:pP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Модуль №8 Новации в стро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и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тельных материалах и констру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к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lastRenderedPageBreak/>
              <w:t>циях, используемых при устро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й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стве автомобильных дорог, аэр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о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дромов, мостов, эстакад и пут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е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проводов. Сравнительный анализ используемых материалов и ко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н</w:t>
            </w:r>
            <w:r w:rsidRPr="00B64CE8">
              <w:rPr>
                <w:rStyle w:val="295pt0"/>
                <w:rFonts w:eastAsiaTheme="minorHAnsi"/>
                <w:b/>
                <w:bCs/>
                <w:sz w:val="24"/>
                <w:szCs w:val="24"/>
              </w:rPr>
              <w:t>струкций.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Модуль №9 Техника безопасности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B64CE8" w:rsidRPr="00BD4293" w:rsidRDefault="00D7224B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64CE8" w:rsidRPr="00BD4293" w:rsidRDefault="00D7224B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9347" w:type="dxa"/>
            <w:gridSpan w:val="6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РЕГИОНАЛЬНАЯ ЧАСТЬ ПРОГРАММЫ</w:t>
            </w: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Модуль № 10. Региональные ос</w:t>
            </w:r>
            <w:r w:rsidRPr="00BD4293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BD4293">
              <w:rPr>
                <w:rStyle w:val="295pt"/>
                <w:rFonts w:eastAsiaTheme="minorHAnsi"/>
                <w:sz w:val="24"/>
                <w:szCs w:val="24"/>
              </w:rPr>
              <w:t>бенности организации строител</w:t>
            </w:r>
            <w:r w:rsidRPr="00BD4293">
              <w:rPr>
                <w:rStyle w:val="295pt"/>
                <w:rFonts w:eastAsiaTheme="minorHAnsi"/>
                <w:sz w:val="24"/>
                <w:szCs w:val="24"/>
              </w:rPr>
              <w:t>ь</w:t>
            </w:r>
            <w:r w:rsidRPr="00BD4293">
              <w:rPr>
                <w:rStyle w:val="295pt"/>
                <w:rFonts w:eastAsiaTheme="minorHAnsi"/>
                <w:sz w:val="24"/>
                <w:szCs w:val="24"/>
              </w:rPr>
              <w:t>ства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sz w:val="24"/>
                <w:szCs w:val="24"/>
              </w:rPr>
              <w:t>Порядок и правила получения ра</w:t>
            </w:r>
            <w:r w:rsidRPr="00BD4293">
              <w:rPr>
                <w:rStyle w:val="295pt0"/>
                <w:sz w:val="24"/>
                <w:szCs w:val="24"/>
              </w:rPr>
              <w:t>з</w:t>
            </w:r>
            <w:r w:rsidRPr="00BD4293">
              <w:rPr>
                <w:rStyle w:val="295pt0"/>
                <w:sz w:val="24"/>
                <w:szCs w:val="24"/>
              </w:rPr>
              <w:t>решения на строительство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sz w:val="24"/>
                <w:szCs w:val="24"/>
              </w:rPr>
              <w:t>Порядок и правила ввода объекта в эксплуатацию. Региональные ос</w:t>
            </w:r>
            <w:r w:rsidRPr="00BD4293">
              <w:rPr>
                <w:rStyle w:val="295pt0"/>
                <w:sz w:val="24"/>
                <w:szCs w:val="24"/>
              </w:rPr>
              <w:t>о</w:t>
            </w:r>
            <w:r w:rsidRPr="00BD4293">
              <w:rPr>
                <w:rStyle w:val="295pt0"/>
                <w:sz w:val="24"/>
                <w:szCs w:val="24"/>
              </w:rPr>
              <w:t>бенности подключений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sz w:val="24"/>
                <w:szCs w:val="24"/>
              </w:rPr>
              <w:t>Порядок и правила проведения ау</w:t>
            </w:r>
            <w:r w:rsidRPr="00BD4293">
              <w:rPr>
                <w:rStyle w:val="295pt0"/>
                <w:sz w:val="24"/>
                <w:szCs w:val="24"/>
              </w:rPr>
              <w:t>к</w:t>
            </w:r>
            <w:r w:rsidRPr="00BD4293">
              <w:rPr>
                <w:rStyle w:val="295pt0"/>
                <w:sz w:val="24"/>
                <w:szCs w:val="24"/>
              </w:rPr>
              <w:t>ционов в строительстве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93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BD4293">
              <w:rPr>
                <w:rStyle w:val="295pt0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134" w:type="dxa"/>
            <w:vAlign w:val="bottom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846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Модуль №12. Особенности в</w:t>
            </w:r>
            <w:r w:rsidRPr="00BD4293">
              <w:rPr>
                <w:rStyle w:val="295pt"/>
                <w:rFonts w:eastAsiaTheme="minorHAnsi"/>
                <w:sz w:val="24"/>
                <w:szCs w:val="24"/>
              </w:rPr>
              <w:t>ы</w:t>
            </w:r>
            <w:r w:rsidRPr="00BD4293">
              <w:rPr>
                <w:rStyle w:val="295pt"/>
                <w:rFonts w:eastAsiaTheme="minorHAnsi"/>
                <w:sz w:val="24"/>
                <w:szCs w:val="24"/>
              </w:rPr>
              <w:t>полнения строительных работ в региональных условиях осущес</w:t>
            </w:r>
            <w:r w:rsidRPr="00BD4293">
              <w:rPr>
                <w:rStyle w:val="295pt"/>
                <w:rFonts w:eastAsiaTheme="minorHAnsi"/>
                <w:sz w:val="24"/>
                <w:szCs w:val="24"/>
              </w:rPr>
              <w:t>т</w:t>
            </w:r>
            <w:r w:rsidRPr="00BD4293">
              <w:rPr>
                <w:rStyle w:val="295pt"/>
                <w:rFonts w:eastAsiaTheme="minorHAnsi"/>
                <w:sz w:val="24"/>
                <w:szCs w:val="24"/>
              </w:rPr>
              <w:t>вления строительства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E8" w:rsidRPr="00BD4293" w:rsidTr="00823827">
        <w:tc>
          <w:tcPr>
            <w:tcW w:w="4815" w:type="dxa"/>
            <w:gridSpan w:val="2"/>
            <w:vAlign w:val="center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D4293">
              <w:rPr>
                <w:rStyle w:val="295pt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BD4293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B64CE8" w:rsidRPr="00BD4293" w:rsidTr="00823827">
        <w:tc>
          <w:tcPr>
            <w:tcW w:w="4815" w:type="dxa"/>
            <w:gridSpan w:val="2"/>
            <w:vAlign w:val="center"/>
          </w:tcPr>
          <w:p w:rsidR="00B64CE8" w:rsidRPr="00BD4293" w:rsidRDefault="00B64CE8" w:rsidP="0082382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4293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B64CE8" w:rsidRPr="00BD4293" w:rsidRDefault="00E36A1C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B64CE8" w:rsidRPr="00BD4293" w:rsidRDefault="00E36A1C" w:rsidP="0082382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B64CE8" w:rsidRPr="00BD4293" w:rsidRDefault="00B64CE8" w:rsidP="008238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B64CE8" w:rsidRPr="00BD4293" w:rsidRDefault="00B64CE8" w:rsidP="008238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B64CE8" w:rsidRDefault="00B64CE8" w:rsidP="00B64CE8"/>
    <w:p w:rsidR="00B64CE8" w:rsidRDefault="00B64CE8" w:rsidP="00B64CE8"/>
    <w:p w:rsidR="00B64CE8" w:rsidRDefault="00B64CE8" w:rsidP="00B64CE8"/>
    <w:p w:rsidR="00B64CE8" w:rsidRDefault="00B64CE8" w:rsidP="00B64CE8"/>
    <w:p w:rsidR="00B64CE8" w:rsidRDefault="00B64CE8" w:rsidP="00B64CE8"/>
    <w:p w:rsidR="00B64CE8" w:rsidRDefault="00B64CE8" w:rsidP="00B64CE8"/>
    <w:p w:rsidR="00B64CE8" w:rsidRDefault="00B64CE8" w:rsidP="00B64CE8"/>
    <w:p w:rsidR="00C33D37" w:rsidRDefault="00837AE3"/>
    <w:sectPr w:rsidR="00C33D37" w:rsidSect="001509CB">
      <w:footerReference w:type="default" r:id="rId8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E3" w:rsidRDefault="00837AE3" w:rsidP="00D17F04">
      <w:pPr>
        <w:spacing w:after="0" w:line="240" w:lineRule="auto"/>
      </w:pPr>
      <w:r>
        <w:separator/>
      </w:r>
    </w:p>
  </w:endnote>
  <w:endnote w:type="continuationSeparator" w:id="0">
    <w:p w:rsidR="00837AE3" w:rsidRDefault="00837AE3" w:rsidP="00D1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D17F04">
        <w:pPr>
          <w:pStyle w:val="a4"/>
          <w:jc w:val="right"/>
        </w:pPr>
        <w:r>
          <w:fldChar w:fldCharType="begin"/>
        </w:r>
        <w:r w:rsidR="000512A7">
          <w:instrText>PAGE   \* MERGEFORMAT</w:instrText>
        </w:r>
        <w:r>
          <w:fldChar w:fldCharType="separate"/>
        </w:r>
        <w:r w:rsidR="00E41762">
          <w:rPr>
            <w:noProof/>
          </w:rPr>
          <w:t>4</w:t>
        </w:r>
        <w:r>
          <w:fldChar w:fldCharType="end"/>
        </w:r>
      </w:p>
    </w:sdtContent>
  </w:sdt>
  <w:p w:rsidR="001509CB" w:rsidRDefault="00837A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E3" w:rsidRDefault="00837AE3" w:rsidP="00D17F04">
      <w:pPr>
        <w:spacing w:after="0" w:line="240" w:lineRule="auto"/>
      </w:pPr>
      <w:r>
        <w:separator/>
      </w:r>
    </w:p>
  </w:footnote>
  <w:footnote w:type="continuationSeparator" w:id="0">
    <w:p w:rsidR="00837AE3" w:rsidRDefault="00837AE3" w:rsidP="00D17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CE8"/>
    <w:rsid w:val="000512A7"/>
    <w:rsid w:val="002B7CE3"/>
    <w:rsid w:val="005D7C4B"/>
    <w:rsid w:val="006D4D15"/>
    <w:rsid w:val="00837AE3"/>
    <w:rsid w:val="00A55B08"/>
    <w:rsid w:val="00B574D3"/>
    <w:rsid w:val="00B64CE8"/>
    <w:rsid w:val="00C650B6"/>
    <w:rsid w:val="00D17F04"/>
    <w:rsid w:val="00D7224B"/>
    <w:rsid w:val="00E36A1C"/>
    <w:rsid w:val="00E41762"/>
    <w:rsid w:val="00F2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64C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B64C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64CE8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B64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B6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4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11</cp:revision>
  <dcterms:created xsi:type="dcterms:W3CDTF">2017-01-31T10:22:00Z</dcterms:created>
  <dcterms:modified xsi:type="dcterms:W3CDTF">2019-07-07T14:10:00Z</dcterms:modified>
</cp:coreProperties>
</file>